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3A3" w:rsidRDefault="00A063A3" w:rsidP="002E08D9">
      <w:pPr>
        <w:pStyle w:val="DefaultText2"/>
        <w:rPr>
          <w:b/>
          <w:sz w:val="32"/>
          <w:szCs w:val="32"/>
        </w:rPr>
      </w:pPr>
    </w:p>
    <w:p w:rsidR="00A063A3" w:rsidRDefault="00A063A3" w:rsidP="002E08D9">
      <w:pPr>
        <w:pStyle w:val="DefaultText2"/>
        <w:rPr>
          <w:b/>
          <w:sz w:val="32"/>
          <w:szCs w:val="32"/>
        </w:rPr>
      </w:pPr>
    </w:p>
    <w:p w:rsidR="00931ED3" w:rsidRPr="002E08D9" w:rsidRDefault="0096779F" w:rsidP="00931ED3">
      <w:pPr>
        <w:pStyle w:val="DefaultText2"/>
        <w:jc w:val="center"/>
        <w:rPr>
          <w:b/>
          <w:sz w:val="32"/>
          <w:szCs w:val="32"/>
          <w:lang w:val="fr-FR"/>
        </w:rPr>
      </w:pPr>
      <w:r w:rsidRPr="002E08D9">
        <w:rPr>
          <w:b/>
          <w:sz w:val="32"/>
          <w:szCs w:val="32"/>
          <w:lang w:val="fr-FR"/>
        </w:rPr>
        <w:t xml:space="preserve">Contract  de </w:t>
      </w:r>
      <w:r w:rsidR="00CB2725" w:rsidRPr="002E08D9">
        <w:rPr>
          <w:b/>
          <w:sz w:val="32"/>
          <w:szCs w:val="32"/>
          <w:lang w:val="fr-FR"/>
        </w:rPr>
        <w:t xml:space="preserve">prestari </w:t>
      </w:r>
      <w:r w:rsidRPr="002E08D9">
        <w:rPr>
          <w:b/>
          <w:sz w:val="32"/>
          <w:szCs w:val="32"/>
          <w:lang w:val="fr-FR"/>
        </w:rPr>
        <w:t>servicii</w:t>
      </w:r>
    </w:p>
    <w:p w:rsidR="00874E29" w:rsidRPr="002E08D9" w:rsidRDefault="0096779F" w:rsidP="00931ED3">
      <w:pPr>
        <w:pStyle w:val="DefaultText2"/>
        <w:jc w:val="center"/>
        <w:rPr>
          <w:b/>
          <w:sz w:val="32"/>
          <w:szCs w:val="32"/>
          <w:lang w:val="fr-FR"/>
        </w:rPr>
      </w:pPr>
      <w:r w:rsidRPr="002E08D9">
        <w:rPr>
          <w:b/>
          <w:sz w:val="32"/>
          <w:szCs w:val="32"/>
          <w:lang w:val="fr-FR"/>
        </w:rPr>
        <w:t>nr.</w:t>
      </w:r>
      <w:r w:rsidR="00CC77D7" w:rsidRPr="002E08D9">
        <w:rPr>
          <w:b/>
          <w:sz w:val="32"/>
          <w:szCs w:val="32"/>
          <w:lang w:val="fr-FR"/>
        </w:rPr>
        <w:t xml:space="preserve"> </w:t>
      </w:r>
      <w:r w:rsidR="00CB2725" w:rsidRPr="002E08D9">
        <w:rPr>
          <w:b/>
          <w:sz w:val="32"/>
          <w:szCs w:val="32"/>
          <w:lang w:val="fr-FR"/>
        </w:rPr>
        <w:t>_______/20</w:t>
      </w:r>
      <w:r w:rsidR="00A063A3">
        <w:rPr>
          <w:b/>
          <w:sz w:val="32"/>
          <w:szCs w:val="32"/>
          <w:lang w:val="fr-FR"/>
        </w:rPr>
        <w:t>1</w:t>
      </w:r>
      <w:r w:rsidR="0006155F">
        <w:rPr>
          <w:b/>
          <w:sz w:val="32"/>
          <w:szCs w:val="32"/>
          <w:lang w:val="fr-FR"/>
        </w:rPr>
        <w:t>7</w:t>
      </w:r>
    </w:p>
    <w:p w:rsidR="00073BEF" w:rsidRDefault="00073BEF" w:rsidP="00073BEF">
      <w:pPr>
        <w:pStyle w:val="DefaultText"/>
        <w:jc w:val="center"/>
        <w:rPr>
          <w:b/>
          <w:sz w:val="32"/>
          <w:szCs w:val="32"/>
          <w:lang w:val="fr-FR"/>
        </w:rPr>
      </w:pPr>
    </w:p>
    <w:p w:rsidR="00A063A3" w:rsidRPr="002E08D9" w:rsidRDefault="00A063A3" w:rsidP="00073BEF">
      <w:pPr>
        <w:pStyle w:val="DefaultText"/>
        <w:jc w:val="center"/>
        <w:rPr>
          <w:b/>
          <w:sz w:val="32"/>
          <w:szCs w:val="32"/>
          <w:lang w:val="fr-FR"/>
        </w:rPr>
      </w:pPr>
    </w:p>
    <w:p w:rsidR="007E4CBB" w:rsidRPr="007E4CBB" w:rsidRDefault="007E4CBB" w:rsidP="007E4CBB">
      <w:pPr>
        <w:pStyle w:val="Heading1"/>
        <w:shd w:val="pct10" w:color="auto" w:fill="FFFFFF"/>
        <w:spacing w:before="0" w:after="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CAP.1. PĂRŢILE CONTRACTANTE</w:t>
      </w:r>
    </w:p>
    <w:p w:rsidR="0096779F" w:rsidRPr="007E4CBB" w:rsidRDefault="0096779F" w:rsidP="007E4CBB">
      <w:pPr>
        <w:pStyle w:val="DefaultText"/>
        <w:jc w:val="both"/>
        <w:rPr>
          <w:b/>
          <w:i/>
          <w:sz w:val="26"/>
          <w:szCs w:val="26"/>
          <w:lang w:val="ro-RO"/>
        </w:rPr>
      </w:pPr>
    </w:p>
    <w:p w:rsidR="00CB2725" w:rsidRPr="00365D84" w:rsidRDefault="00CB2725" w:rsidP="007E4CBB">
      <w:pPr>
        <w:pStyle w:val="BodyText"/>
        <w:ind w:firstLine="720"/>
        <w:rPr>
          <w:sz w:val="26"/>
          <w:szCs w:val="26"/>
          <w:lang w:val="ro-RO"/>
        </w:rPr>
      </w:pPr>
      <w:r w:rsidRPr="00365D84">
        <w:rPr>
          <w:b/>
          <w:sz w:val="26"/>
          <w:szCs w:val="26"/>
          <w:lang w:val="ro-RO"/>
        </w:rPr>
        <w:t>S</w:t>
      </w:r>
      <w:r w:rsidR="005A6FA6">
        <w:rPr>
          <w:b/>
          <w:sz w:val="26"/>
          <w:szCs w:val="26"/>
          <w:lang w:val="ro-RO"/>
        </w:rPr>
        <w:t>ocietatea</w:t>
      </w:r>
      <w:r w:rsidRPr="00365D84">
        <w:rPr>
          <w:b/>
          <w:sz w:val="26"/>
          <w:szCs w:val="26"/>
          <w:lang w:val="ro-RO"/>
        </w:rPr>
        <w:t xml:space="preserve"> ELECTROCENTRALE BUCUREŞTI SA</w:t>
      </w:r>
      <w:r w:rsidR="00125B7A">
        <w:rPr>
          <w:b/>
          <w:sz w:val="26"/>
          <w:szCs w:val="26"/>
          <w:lang w:val="ro-RO"/>
        </w:rPr>
        <w:t xml:space="preserve"> </w:t>
      </w:r>
      <w:r w:rsidRPr="00365D84">
        <w:rPr>
          <w:sz w:val="26"/>
          <w:szCs w:val="26"/>
          <w:lang w:val="ro-RO"/>
        </w:rPr>
        <w:t xml:space="preserve">, cu sediul in Bucureşti, Splaiul Independentei nr. 227, sector 6, înregistrată la registrul Comerţului cu nr. J40/1696/2003, cod fiscal RO 15189596, </w:t>
      </w:r>
      <w:r w:rsidRPr="00A613F2">
        <w:rPr>
          <w:sz w:val="26"/>
          <w:szCs w:val="26"/>
          <w:lang w:val="ro-RO"/>
        </w:rPr>
        <w:t xml:space="preserve">cod poştal </w:t>
      </w:r>
      <w:r w:rsidRPr="00365D84">
        <w:rPr>
          <w:sz w:val="26"/>
          <w:szCs w:val="26"/>
          <w:lang w:val="ro-RO"/>
        </w:rPr>
        <w:t>060041, telefon 0</w:t>
      </w:r>
      <w:r w:rsidR="00A613F2">
        <w:rPr>
          <w:sz w:val="26"/>
          <w:szCs w:val="26"/>
          <w:lang w:val="ro-RO"/>
        </w:rPr>
        <w:t xml:space="preserve">21 275 1103, fax 021 275 1405, </w:t>
      </w:r>
      <w:r w:rsidR="00A613F2" w:rsidRPr="00A613F2">
        <w:rPr>
          <w:sz w:val="26"/>
          <w:szCs w:val="26"/>
          <w:lang w:val="ro-RO"/>
        </w:rPr>
        <w:t>cod IBAN  nr. RO25 RNCB 0082 0441 7274 0422 la BCR – Sucursala U</w:t>
      </w:r>
      <w:r w:rsidR="00562279">
        <w:rPr>
          <w:sz w:val="26"/>
          <w:szCs w:val="26"/>
          <w:lang w:val="ro-RO"/>
        </w:rPr>
        <w:t>nirii, legal reprezentată de Dl</w:t>
      </w:r>
      <w:r w:rsidR="00A613F2" w:rsidRPr="00A613F2">
        <w:rPr>
          <w:sz w:val="26"/>
          <w:szCs w:val="26"/>
          <w:lang w:val="ro-RO"/>
        </w:rPr>
        <w:t xml:space="preserve">. </w:t>
      </w:r>
      <w:r w:rsidR="00562279">
        <w:rPr>
          <w:sz w:val="26"/>
          <w:szCs w:val="26"/>
          <w:lang w:val="ro-RO"/>
        </w:rPr>
        <w:t>Claudiu-Ionut CRETU-SARBU</w:t>
      </w:r>
      <w:r w:rsidR="00A613F2" w:rsidRPr="00CB024D">
        <w:rPr>
          <w:color w:val="000000"/>
          <w:szCs w:val="24"/>
          <w:lang w:val="ro-RO"/>
        </w:rPr>
        <w:t xml:space="preserve"> – Administrator Special</w:t>
      </w:r>
      <w:r w:rsidRPr="00365D84">
        <w:rPr>
          <w:color w:val="000000"/>
          <w:sz w:val="26"/>
          <w:szCs w:val="26"/>
          <w:lang w:val="ro-RO"/>
        </w:rPr>
        <w:t>, în calitate de</w:t>
      </w:r>
      <w:r w:rsidRPr="00365D84">
        <w:rPr>
          <w:sz w:val="26"/>
          <w:szCs w:val="26"/>
          <w:lang w:val="ro-RO"/>
        </w:rPr>
        <w:t xml:space="preserve"> </w:t>
      </w:r>
      <w:r w:rsidRPr="00365D84">
        <w:rPr>
          <w:b/>
          <w:sz w:val="26"/>
          <w:szCs w:val="26"/>
          <w:lang w:val="ro-RO"/>
        </w:rPr>
        <w:t xml:space="preserve">ACHIZITOR </w:t>
      </w:r>
      <w:r w:rsidRPr="00365D84">
        <w:rPr>
          <w:sz w:val="26"/>
          <w:szCs w:val="26"/>
          <w:lang w:val="ro-RO"/>
        </w:rPr>
        <w:t xml:space="preserve">(BENEFICIAR) şi </w:t>
      </w:r>
    </w:p>
    <w:p w:rsidR="00CB2725" w:rsidRPr="00365D84" w:rsidRDefault="001C5928" w:rsidP="00CB2725">
      <w:pPr>
        <w:pStyle w:val="BodyText"/>
        <w:ind w:firstLine="720"/>
        <w:rPr>
          <w:b/>
          <w:bCs/>
          <w:sz w:val="26"/>
          <w:szCs w:val="26"/>
          <w:lang w:val="ro-RO"/>
        </w:rPr>
      </w:pPr>
      <w:r w:rsidRPr="00365D84">
        <w:rPr>
          <w:b/>
          <w:sz w:val="26"/>
          <w:szCs w:val="26"/>
          <w:lang w:val="ro-RO"/>
        </w:rPr>
        <w:t>S</w:t>
      </w:r>
      <w:r>
        <w:rPr>
          <w:b/>
          <w:sz w:val="26"/>
          <w:szCs w:val="26"/>
          <w:lang w:val="ro-RO"/>
        </w:rPr>
        <w:t>ocietatea</w:t>
      </w:r>
      <w:r>
        <w:rPr>
          <w:sz w:val="26"/>
          <w:szCs w:val="26"/>
          <w:lang w:val="ro-RO"/>
        </w:rPr>
        <w:t xml:space="preserve"> ___________________________</w:t>
      </w:r>
      <w:r w:rsidR="00A063A3" w:rsidRPr="00ED182F">
        <w:rPr>
          <w:sz w:val="26"/>
          <w:szCs w:val="26"/>
          <w:lang w:val="ro-RO"/>
        </w:rPr>
        <w:t xml:space="preserve"> cu sediul in localitatea </w:t>
      </w:r>
      <w:r>
        <w:rPr>
          <w:sz w:val="26"/>
          <w:szCs w:val="26"/>
          <w:lang w:val="ro-RO"/>
        </w:rPr>
        <w:t>____________</w:t>
      </w:r>
      <w:r w:rsidR="00A063A3" w:rsidRPr="00ED182F">
        <w:rPr>
          <w:sz w:val="26"/>
          <w:szCs w:val="26"/>
          <w:lang w:val="ro-RO"/>
        </w:rPr>
        <w:t xml:space="preserve">, </w:t>
      </w:r>
      <w:r>
        <w:rPr>
          <w:sz w:val="26"/>
          <w:szCs w:val="26"/>
          <w:lang w:val="ro-RO"/>
        </w:rPr>
        <w:t>______________________</w:t>
      </w:r>
      <w:r w:rsidR="00A063A3" w:rsidRPr="00ED182F">
        <w:rPr>
          <w:sz w:val="26"/>
          <w:szCs w:val="26"/>
          <w:lang w:val="ro-RO"/>
        </w:rPr>
        <w:t xml:space="preserve">, nr. </w:t>
      </w:r>
      <w:r>
        <w:rPr>
          <w:sz w:val="26"/>
          <w:szCs w:val="26"/>
          <w:lang w:val="ro-RO"/>
        </w:rPr>
        <w:t>___</w:t>
      </w:r>
      <w:r w:rsidR="00A063A3" w:rsidRPr="00ED182F">
        <w:rPr>
          <w:sz w:val="26"/>
          <w:szCs w:val="26"/>
          <w:lang w:val="ro-RO"/>
        </w:rPr>
        <w:t xml:space="preserve">, cod poştal </w:t>
      </w:r>
      <w:r>
        <w:rPr>
          <w:sz w:val="26"/>
          <w:szCs w:val="26"/>
          <w:lang w:val="ro-RO"/>
        </w:rPr>
        <w:t>_________</w:t>
      </w:r>
      <w:r w:rsidR="00A063A3" w:rsidRPr="00ED182F">
        <w:rPr>
          <w:sz w:val="26"/>
          <w:szCs w:val="26"/>
          <w:lang w:val="ro-RO"/>
        </w:rPr>
        <w:t>, telefon</w:t>
      </w:r>
      <w:r w:rsidR="00A063A3" w:rsidRPr="001C5928">
        <w:rPr>
          <w:b/>
          <w:sz w:val="26"/>
          <w:szCs w:val="26"/>
          <w:lang w:val="ro-RO"/>
        </w:rPr>
        <w:t xml:space="preserve">: </w:t>
      </w:r>
      <w:r>
        <w:rPr>
          <w:b/>
          <w:sz w:val="26"/>
          <w:szCs w:val="26"/>
          <w:lang w:val="ro-RO"/>
        </w:rPr>
        <w:t>_________</w:t>
      </w:r>
      <w:r w:rsidR="00A063A3" w:rsidRPr="00ED182F">
        <w:rPr>
          <w:sz w:val="26"/>
          <w:szCs w:val="26"/>
          <w:lang w:val="ro-RO"/>
        </w:rPr>
        <w:t xml:space="preserve">, fax: </w:t>
      </w:r>
      <w:r>
        <w:rPr>
          <w:sz w:val="26"/>
          <w:szCs w:val="26"/>
          <w:lang w:val="ro-RO"/>
        </w:rPr>
        <w:t>__________</w:t>
      </w:r>
      <w:r w:rsidR="00A063A3" w:rsidRPr="00ED182F">
        <w:rPr>
          <w:sz w:val="26"/>
          <w:szCs w:val="26"/>
          <w:lang w:val="ro-RO"/>
        </w:rPr>
        <w:t xml:space="preserve">, cod IBAN  </w:t>
      </w:r>
      <w:r>
        <w:rPr>
          <w:sz w:val="26"/>
          <w:szCs w:val="26"/>
          <w:lang w:val="ro-RO"/>
        </w:rPr>
        <w:t>__________</w:t>
      </w:r>
      <w:r w:rsidR="00A063A3" w:rsidRPr="00ED182F">
        <w:rPr>
          <w:sz w:val="26"/>
          <w:szCs w:val="26"/>
          <w:lang w:val="ro-RO"/>
        </w:rPr>
        <w:t xml:space="preserve"> la Banca </w:t>
      </w:r>
      <w:r>
        <w:rPr>
          <w:sz w:val="26"/>
          <w:szCs w:val="26"/>
          <w:lang w:val="ro-RO"/>
        </w:rPr>
        <w:t>________________</w:t>
      </w:r>
      <w:r w:rsidR="00A063A3" w:rsidRPr="00ED182F">
        <w:rPr>
          <w:sz w:val="26"/>
          <w:szCs w:val="26"/>
          <w:lang w:val="ro-RO"/>
        </w:rPr>
        <w:t xml:space="preserve">, înregistrată la Registrul Comerţului cu nr. </w:t>
      </w:r>
      <w:r>
        <w:rPr>
          <w:sz w:val="26"/>
          <w:szCs w:val="26"/>
          <w:lang w:val="ro-RO"/>
        </w:rPr>
        <w:t>___________</w:t>
      </w:r>
      <w:r w:rsidR="00A063A3" w:rsidRPr="00ED182F">
        <w:rPr>
          <w:sz w:val="26"/>
          <w:szCs w:val="26"/>
          <w:lang w:val="ro-RO"/>
        </w:rPr>
        <w:t xml:space="preserve">, cod fiscal </w:t>
      </w:r>
      <w:r>
        <w:rPr>
          <w:sz w:val="26"/>
          <w:szCs w:val="26"/>
          <w:lang w:val="ro-RO"/>
        </w:rPr>
        <w:t>__________</w:t>
      </w:r>
      <w:r w:rsidR="00F52DC8" w:rsidRPr="00ED182F">
        <w:rPr>
          <w:sz w:val="26"/>
          <w:szCs w:val="26"/>
          <w:lang w:val="ro-RO"/>
        </w:rPr>
        <w:t>, membra a Camerei Auditorilor Financiari din Romania</w:t>
      </w:r>
      <w:r w:rsidR="00073F70" w:rsidRPr="00ED182F">
        <w:rPr>
          <w:sz w:val="26"/>
          <w:szCs w:val="26"/>
          <w:lang w:val="ro-RO"/>
        </w:rPr>
        <w:t xml:space="preserve"> cu autorizatia nr. </w:t>
      </w:r>
      <w:r>
        <w:rPr>
          <w:sz w:val="26"/>
          <w:szCs w:val="26"/>
          <w:lang w:val="ro-RO"/>
        </w:rPr>
        <w:t>____</w:t>
      </w:r>
      <w:r w:rsidR="00073F70" w:rsidRPr="00ED182F">
        <w:rPr>
          <w:sz w:val="26"/>
          <w:szCs w:val="26"/>
          <w:lang w:val="ro-RO"/>
        </w:rPr>
        <w:t xml:space="preserve">, </w:t>
      </w:r>
      <w:r w:rsidR="00A063A3" w:rsidRPr="00ED182F">
        <w:rPr>
          <w:sz w:val="26"/>
          <w:szCs w:val="26"/>
          <w:lang w:val="ro-RO"/>
        </w:rPr>
        <w:t xml:space="preserve">reprezentată prin </w:t>
      </w:r>
      <w:r>
        <w:rPr>
          <w:sz w:val="26"/>
          <w:szCs w:val="26"/>
          <w:lang w:val="ro-RO"/>
        </w:rPr>
        <w:t>___________</w:t>
      </w:r>
      <w:r w:rsidR="00A063A3" w:rsidRPr="00ED182F">
        <w:rPr>
          <w:sz w:val="26"/>
          <w:szCs w:val="26"/>
          <w:lang w:val="ro-RO"/>
        </w:rPr>
        <w:t xml:space="preserve"> Director, în</w:t>
      </w:r>
      <w:r w:rsidR="00A063A3" w:rsidRPr="000D7CF7">
        <w:rPr>
          <w:sz w:val="26"/>
          <w:szCs w:val="26"/>
          <w:lang w:val="ro-RO"/>
        </w:rPr>
        <w:t xml:space="preserve"> calitate de </w:t>
      </w:r>
      <w:r w:rsidR="00A063A3" w:rsidRPr="000D7CF7">
        <w:rPr>
          <w:b/>
          <w:bCs/>
          <w:caps/>
          <w:sz w:val="26"/>
          <w:szCs w:val="26"/>
          <w:lang w:val="ro-RO"/>
        </w:rPr>
        <w:t>PRESTATOR</w:t>
      </w:r>
    </w:p>
    <w:p w:rsidR="000D3697" w:rsidRPr="00365D84" w:rsidRDefault="000D3697" w:rsidP="0096779F">
      <w:pPr>
        <w:pStyle w:val="DefaultText"/>
        <w:jc w:val="both"/>
        <w:rPr>
          <w:b/>
          <w:i/>
          <w:sz w:val="26"/>
          <w:szCs w:val="26"/>
          <w:lang w:val="es-ES"/>
        </w:rPr>
      </w:pPr>
    </w:p>
    <w:p w:rsidR="007E4CBB" w:rsidRPr="007E4CBB" w:rsidRDefault="007E4CBB" w:rsidP="007E4CB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CAP.2. DEFINIŢII</w:t>
      </w:r>
    </w:p>
    <w:p w:rsidR="0096779F" w:rsidRPr="00365D84" w:rsidRDefault="0096779F" w:rsidP="0096779F">
      <w:pPr>
        <w:pStyle w:val="DefaultText"/>
        <w:jc w:val="both"/>
        <w:rPr>
          <w:sz w:val="26"/>
          <w:szCs w:val="26"/>
          <w:lang w:val="es-ES"/>
        </w:rPr>
      </w:pPr>
      <w:r w:rsidRPr="00365D84">
        <w:rPr>
          <w:sz w:val="26"/>
          <w:szCs w:val="26"/>
          <w:lang w:val="es-ES"/>
        </w:rPr>
        <w:t>2.1 - În prezentul contract următorii termeni vor fi interpretaţi astfel:</w:t>
      </w:r>
    </w:p>
    <w:p w:rsidR="0096779F" w:rsidRPr="00365D84" w:rsidRDefault="0096779F" w:rsidP="0096779F">
      <w:pPr>
        <w:pStyle w:val="DefaultText"/>
        <w:numPr>
          <w:ilvl w:val="3"/>
          <w:numId w:val="2"/>
        </w:numPr>
        <w:ind w:left="0" w:firstLine="0"/>
        <w:jc w:val="both"/>
        <w:rPr>
          <w:sz w:val="26"/>
          <w:szCs w:val="26"/>
          <w:lang w:val="it-IT"/>
        </w:rPr>
      </w:pPr>
      <w:r w:rsidRPr="00365D84">
        <w:rPr>
          <w:b/>
          <w:i/>
          <w:sz w:val="26"/>
          <w:szCs w:val="26"/>
          <w:lang w:val="es-ES"/>
        </w:rPr>
        <w:t>contract</w:t>
      </w:r>
      <w:r w:rsidRPr="00365D84">
        <w:rPr>
          <w:b/>
          <w:sz w:val="26"/>
          <w:szCs w:val="26"/>
          <w:lang w:val="es-ES"/>
        </w:rPr>
        <w:t xml:space="preserve"> </w:t>
      </w:r>
      <w:r w:rsidRPr="00365D84">
        <w:rPr>
          <w:sz w:val="26"/>
          <w:szCs w:val="26"/>
          <w:lang w:val="es-ES"/>
        </w:rPr>
        <w:t>– reprezintă prezentul contract  ş</w:t>
      </w:r>
      <w:r w:rsidR="006A2E6A" w:rsidRPr="00365D84">
        <w:rPr>
          <w:sz w:val="26"/>
          <w:szCs w:val="26"/>
          <w:lang w:val="es-ES"/>
        </w:rPr>
        <w:t>i toate a</w:t>
      </w:r>
      <w:r w:rsidRPr="00365D84">
        <w:rPr>
          <w:sz w:val="26"/>
          <w:szCs w:val="26"/>
          <w:lang w:val="es-ES"/>
        </w:rPr>
        <w:t xml:space="preserve">nexele sale. </w:t>
      </w:r>
    </w:p>
    <w:p w:rsidR="0096779F" w:rsidRPr="00365D84" w:rsidRDefault="0096779F" w:rsidP="0096779F">
      <w:pPr>
        <w:pStyle w:val="DefaultText"/>
        <w:numPr>
          <w:ilvl w:val="3"/>
          <w:numId w:val="2"/>
        </w:numPr>
        <w:ind w:left="0" w:firstLine="0"/>
        <w:jc w:val="both"/>
        <w:rPr>
          <w:sz w:val="26"/>
          <w:szCs w:val="26"/>
        </w:rPr>
      </w:pPr>
      <w:r w:rsidRPr="00365D84">
        <w:rPr>
          <w:b/>
          <w:i/>
          <w:sz w:val="26"/>
          <w:szCs w:val="26"/>
        </w:rPr>
        <w:t xml:space="preserve">achizitor şi  </w:t>
      </w:r>
      <w:r w:rsidR="00E27605" w:rsidRPr="00365D84">
        <w:rPr>
          <w:b/>
          <w:i/>
          <w:sz w:val="26"/>
          <w:szCs w:val="26"/>
        </w:rPr>
        <w:t>prestator</w:t>
      </w:r>
      <w:r w:rsidRPr="00365D84">
        <w:rPr>
          <w:sz w:val="26"/>
          <w:szCs w:val="26"/>
        </w:rPr>
        <w:t xml:space="preserve">  - părtile contractante, aşa cum sunt acestea numite în prezentul contract;</w:t>
      </w:r>
    </w:p>
    <w:p w:rsidR="0096779F" w:rsidRPr="00365D84" w:rsidRDefault="00CB2725" w:rsidP="0096779F">
      <w:pPr>
        <w:pStyle w:val="DefaultText"/>
        <w:numPr>
          <w:ilvl w:val="3"/>
          <w:numId w:val="2"/>
        </w:numPr>
        <w:ind w:left="0" w:firstLine="0"/>
        <w:jc w:val="both"/>
        <w:rPr>
          <w:sz w:val="26"/>
          <w:szCs w:val="26"/>
        </w:rPr>
      </w:pPr>
      <w:r w:rsidRPr="00365D84">
        <w:rPr>
          <w:b/>
          <w:i/>
          <w:sz w:val="26"/>
          <w:szCs w:val="26"/>
        </w:rPr>
        <w:t>valoarea</w:t>
      </w:r>
      <w:r w:rsidR="0096779F" w:rsidRPr="00365D84">
        <w:rPr>
          <w:b/>
          <w:i/>
          <w:sz w:val="26"/>
          <w:szCs w:val="26"/>
        </w:rPr>
        <w:t xml:space="preserve"> contractului</w:t>
      </w:r>
      <w:r w:rsidR="0096779F" w:rsidRPr="00365D84">
        <w:rPr>
          <w:b/>
          <w:sz w:val="26"/>
          <w:szCs w:val="26"/>
        </w:rPr>
        <w:t xml:space="preserve"> </w:t>
      </w:r>
      <w:r w:rsidR="0096779F" w:rsidRPr="00365D84">
        <w:rPr>
          <w:sz w:val="26"/>
          <w:szCs w:val="26"/>
        </w:rPr>
        <w:t xml:space="preserve">- preţul plătibil </w:t>
      </w:r>
      <w:r w:rsidR="00E27605" w:rsidRPr="00365D84">
        <w:rPr>
          <w:sz w:val="26"/>
          <w:szCs w:val="26"/>
        </w:rPr>
        <w:t>prestator</w:t>
      </w:r>
      <w:r w:rsidR="0096779F" w:rsidRPr="00365D84">
        <w:rPr>
          <w:sz w:val="26"/>
          <w:szCs w:val="26"/>
        </w:rPr>
        <w:t>ului de către achizitor, în baza contractului, pentru îndeplinirea integrală şi corespunzătoare a tuturor obligaţiilor asumate prin contract;</w:t>
      </w:r>
    </w:p>
    <w:p w:rsidR="0096779F" w:rsidRPr="003C12A9" w:rsidRDefault="00C36E27" w:rsidP="00C36E27">
      <w:pPr>
        <w:tabs>
          <w:tab w:val="left" w:pos="3686"/>
        </w:tabs>
        <w:jc w:val="both"/>
        <w:rPr>
          <w:rFonts w:ascii="Times New Roman" w:hAnsi="Times New Roman"/>
          <w:b/>
          <w:sz w:val="26"/>
          <w:szCs w:val="26"/>
        </w:rPr>
      </w:pPr>
      <w:r w:rsidRPr="003C12A9">
        <w:rPr>
          <w:rFonts w:ascii="Times New Roman" w:hAnsi="Times New Roman"/>
          <w:i/>
          <w:sz w:val="26"/>
          <w:szCs w:val="26"/>
        </w:rPr>
        <w:t xml:space="preserve">d. </w:t>
      </w:r>
      <w:r w:rsidR="0096779F" w:rsidRPr="000F2BD5">
        <w:rPr>
          <w:rFonts w:ascii="Times New Roman" w:hAnsi="Times New Roman"/>
          <w:b/>
          <w:i/>
          <w:sz w:val="26"/>
          <w:szCs w:val="26"/>
        </w:rPr>
        <w:t>servicii</w:t>
      </w:r>
      <w:r w:rsidR="0096779F" w:rsidRPr="003C12A9">
        <w:rPr>
          <w:rFonts w:ascii="Times New Roman" w:hAnsi="Times New Roman"/>
          <w:b/>
          <w:i/>
          <w:sz w:val="26"/>
          <w:szCs w:val="26"/>
        </w:rPr>
        <w:t xml:space="preserve"> </w:t>
      </w:r>
      <w:r w:rsidR="00E27605" w:rsidRPr="003C12A9">
        <w:rPr>
          <w:rFonts w:ascii="Times New Roman" w:hAnsi="Times New Roman"/>
          <w:i/>
          <w:sz w:val="26"/>
          <w:szCs w:val="26"/>
        </w:rPr>
        <w:t>–</w:t>
      </w:r>
      <w:r w:rsidR="003C12A9">
        <w:rPr>
          <w:rFonts w:ascii="Times New Roman" w:hAnsi="Times New Roman"/>
          <w:i/>
          <w:sz w:val="26"/>
          <w:szCs w:val="26"/>
        </w:rPr>
        <w:t xml:space="preserve"> </w:t>
      </w:r>
      <w:r w:rsidR="00125B7A">
        <w:rPr>
          <w:rFonts w:ascii="Times New Roman" w:hAnsi="Times New Roman"/>
          <w:sz w:val="26"/>
          <w:szCs w:val="26"/>
        </w:rPr>
        <w:t>serviciile</w:t>
      </w:r>
      <w:r w:rsidR="000F2BD5">
        <w:rPr>
          <w:rFonts w:ascii="Times New Roman" w:hAnsi="Times New Roman"/>
          <w:sz w:val="26"/>
          <w:szCs w:val="26"/>
        </w:rPr>
        <w:t xml:space="preserve"> </w:t>
      </w:r>
      <w:r w:rsidR="007467AD" w:rsidRPr="003C12A9">
        <w:rPr>
          <w:rFonts w:ascii="Times New Roman" w:hAnsi="Times New Roman"/>
          <w:sz w:val="26"/>
          <w:szCs w:val="26"/>
        </w:rPr>
        <w:t xml:space="preserve"> care </w:t>
      </w:r>
      <w:r w:rsidR="003C43AB" w:rsidRPr="003C12A9">
        <w:rPr>
          <w:rFonts w:ascii="Times New Roman" w:hAnsi="Times New Roman"/>
          <w:sz w:val="26"/>
          <w:szCs w:val="26"/>
        </w:rPr>
        <w:t xml:space="preserve"> constituie </w:t>
      </w:r>
      <w:r w:rsidR="00E27605" w:rsidRPr="003C12A9">
        <w:rPr>
          <w:rFonts w:ascii="Times New Roman" w:hAnsi="Times New Roman"/>
          <w:sz w:val="26"/>
          <w:szCs w:val="26"/>
        </w:rPr>
        <w:t>obiectul contractului</w:t>
      </w:r>
      <w:r w:rsidR="00125B7A">
        <w:rPr>
          <w:rFonts w:ascii="Times New Roman" w:hAnsi="Times New Roman"/>
          <w:sz w:val="26"/>
          <w:szCs w:val="26"/>
        </w:rPr>
        <w:t xml:space="preserve"> precizat la CAP.4</w:t>
      </w:r>
      <w:r w:rsidR="00E27605" w:rsidRPr="003C12A9">
        <w:rPr>
          <w:rFonts w:ascii="Times New Roman" w:hAnsi="Times New Roman"/>
          <w:sz w:val="26"/>
          <w:szCs w:val="26"/>
        </w:rPr>
        <w:t>;</w:t>
      </w:r>
      <w:r w:rsidR="0096779F" w:rsidRPr="003C12A9">
        <w:rPr>
          <w:rFonts w:ascii="Times New Roman" w:hAnsi="Times New Roman"/>
          <w:sz w:val="26"/>
          <w:szCs w:val="26"/>
        </w:rPr>
        <w:t xml:space="preserve"> </w:t>
      </w:r>
    </w:p>
    <w:p w:rsidR="00043653" w:rsidRPr="00365D84" w:rsidRDefault="00734426" w:rsidP="00734426">
      <w:pPr>
        <w:pStyle w:val="DefaultText"/>
        <w:jc w:val="both"/>
        <w:rPr>
          <w:sz w:val="26"/>
          <w:szCs w:val="26"/>
          <w:lang w:val="it-IT"/>
        </w:rPr>
      </w:pPr>
      <w:r>
        <w:rPr>
          <w:sz w:val="26"/>
          <w:szCs w:val="26"/>
          <w:lang w:val="it-IT"/>
        </w:rPr>
        <w:t>e.</w:t>
      </w:r>
      <w:r w:rsidR="00043653" w:rsidRPr="00365D84">
        <w:rPr>
          <w:sz w:val="26"/>
          <w:szCs w:val="26"/>
          <w:lang w:val="it-IT"/>
        </w:rPr>
        <w:t xml:space="preserve"> </w:t>
      </w:r>
      <w:r w:rsidR="00043653" w:rsidRPr="00365D84">
        <w:rPr>
          <w:b/>
          <w:i/>
          <w:sz w:val="26"/>
          <w:szCs w:val="26"/>
          <w:lang w:val="it-IT"/>
        </w:rPr>
        <w:t>standarde -</w:t>
      </w:r>
      <w:r w:rsidR="0096779F" w:rsidRPr="00365D84">
        <w:rPr>
          <w:sz w:val="26"/>
          <w:szCs w:val="26"/>
          <w:lang w:val="it-IT"/>
        </w:rPr>
        <w:t xml:space="preserve"> </w:t>
      </w:r>
      <w:r w:rsidR="00043653" w:rsidRPr="00365D84">
        <w:rPr>
          <w:sz w:val="26"/>
          <w:szCs w:val="26"/>
          <w:lang w:val="it-IT"/>
        </w:rPr>
        <w:t>standardele, reglementările tehnice sau altele asemenea prevăzute în caietul de sarcini şi în propunerea tehnică;</w:t>
      </w:r>
    </w:p>
    <w:p w:rsidR="0096779F" w:rsidRPr="00365D84" w:rsidRDefault="00734426" w:rsidP="00734426">
      <w:pPr>
        <w:pStyle w:val="DefaultText"/>
        <w:jc w:val="both"/>
        <w:rPr>
          <w:sz w:val="26"/>
          <w:szCs w:val="26"/>
          <w:lang w:val="es-ES"/>
        </w:rPr>
      </w:pPr>
      <w:r w:rsidRPr="00734426">
        <w:rPr>
          <w:sz w:val="26"/>
          <w:szCs w:val="26"/>
          <w:lang w:val="es-ES"/>
        </w:rPr>
        <w:t>f</w:t>
      </w:r>
      <w:r>
        <w:rPr>
          <w:b/>
          <w:i/>
          <w:sz w:val="26"/>
          <w:szCs w:val="26"/>
          <w:lang w:val="es-ES"/>
        </w:rPr>
        <w:t>.</w:t>
      </w:r>
      <w:r w:rsidR="0096779F" w:rsidRPr="00365D84">
        <w:rPr>
          <w:b/>
          <w:i/>
          <w:sz w:val="26"/>
          <w:szCs w:val="26"/>
          <w:lang w:val="es-ES"/>
        </w:rPr>
        <w:t>forţa majoră</w:t>
      </w:r>
      <w:r w:rsidR="0096779F" w:rsidRPr="00365D84">
        <w:rPr>
          <w:i/>
          <w:sz w:val="26"/>
          <w:szCs w:val="26"/>
          <w:lang w:val="es-ES"/>
        </w:rPr>
        <w:t xml:space="preserve"> </w:t>
      </w:r>
      <w:r w:rsidR="0096779F" w:rsidRPr="00365D84">
        <w:rPr>
          <w:sz w:val="26"/>
          <w:szCs w:val="26"/>
          <w:lang w:val="es-ES"/>
        </w:rPr>
        <w:t>-  un eveniment mai presus de controlul parţilor, care nu se datorează greşelii sau vinei acestora, care nu putea fi prevăzut la momentul încheierii contractului şi care face imposibilă executarea şi, respectiv, îndeplinirea contractului; sunt considerate asemenea evenimente: razboaie, revoluţii, incendii, inundaţii sau orice alte catastrofe naturale, restricţii apărute ca urmare a unei carantine, embargou, enumer</w:t>
      </w:r>
      <w:r w:rsidR="00871A1C" w:rsidRPr="00365D84">
        <w:rPr>
          <w:sz w:val="26"/>
          <w:szCs w:val="26"/>
          <w:lang w:val="es-ES"/>
        </w:rPr>
        <w:t>area nefiind exhaustivă ci enunt</w:t>
      </w:r>
      <w:r w:rsidR="0096779F" w:rsidRPr="00365D84">
        <w:rPr>
          <w:sz w:val="26"/>
          <w:szCs w:val="26"/>
          <w:lang w:val="es-ES"/>
        </w:rPr>
        <w:t>iativă. Nu este considerat forţă majoră un eveniment asemenea celor de mai sus care, fără a crea o imposibilitate de executare, face extrem de costisitoare executarea obligaţiilor uneia din părţi;</w:t>
      </w:r>
    </w:p>
    <w:p w:rsidR="00871A1C" w:rsidRPr="005C01E8" w:rsidRDefault="00871A1C" w:rsidP="005C01E8">
      <w:pPr>
        <w:pStyle w:val="DefaultText1"/>
        <w:tabs>
          <w:tab w:val="left" w:pos="360"/>
        </w:tabs>
        <w:jc w:val="both"/>
        <w:rPr>
          <w:sz w:val="26"/>
          <w:szCs w:val="26"/>
          <w:lang w:val="fr-FR"/>
        </w:rPr>
      </w:pPr>
      <w:r w:rsidRPr="00365D84">
        <w:rPr>
          <w:i/>
          <w:sz w:val="26"/>
          <w:szCs w:val="26"/>
          <w:lang w:val="fr-FR"/>
        </w:rPr>
        <w:t>g</w:t>
      </w:r>
      <w:r w:rsidR="0096779F" w:rsidRPr="00365D84">
        <w:rPr>
          <w:i/>
          <w:sz w:val="26"/>
          <w:szCs w:val="26"/>
          <w:lang w:val="fr-FR"/>
        </w:rPr>
        <w:t>.</w:t>
      </w:r>
      <w:r w:rsidR="0096779F" w:rsidRPr="00365D84">
        <w:rPr>
          <w:b/>
          <w:i/>
          <w:sz w:val="26"/>
          <w:szCs w:val="26"/>
          <w:lang w:val="fr-FR"/>
        </w:rPr>
        <w:t xml:space="preserve"> zi</w:t>
      </w:r>
      <w:r w:rsidR="0096779F" w:rsidRPr="00365D84">
        <w:rPr>
          <w:b/>
          <w:sz w:val="26"/>
          <w:szCs w:val="26"/>
          <w:lang w:val="fr-FR"/>
        </w:rPr>
        <w:t xml:space="preserve"> </w:t>
      </w:r>
      <w:r w:rsidR="0096779F" w:rsidRPr="00365D84">
        <w:rPr>
          <w:sz w:val="26"/>
          <w:szCs w:val="26"/>
          <w:lang w:val="fr-FR"/>
        </w:rPr>
        <w:t xml:space="preserve">- zi calendaristică; </w:t>
      </w:r>
      <w:r w:rsidR="0096779F" w:rsidRPr="00365D84">
        <w:rPr>
          <w:i/>
          <w:sz w:val="26"/>
          <w:szCs w:val="26"/>
          <w:lang w:val="fr-FR"/>
        </w:rPr>
        <w:t>an</w:t>
      </w:r>
      <w:r w:rsidR="0096779F" w:rsidRPr="00365D84">
        <w:rPr>
          <w:sz w:val="26"/>
          <w:szCs w:val="26"/>
          <w:lang w:val="fr-FR"/>
        </w:rPr>
        <w:t xml:space="preserve"> - 365 de zile.</w:t>
      </w:r>
    </w:p>
    <w:p w:rsidR="007E4CBB" w:rsidRPr="00365D84" w:rsidRDefault="007E4CBB" w:rsidP="00871A1C">
      <w:pPr>
        <w:pStyle w:val="BodyText"/>
        <w:rPr>
          <w:sz w:val="26"/>
          <w:szCs w:val="26"/>
          <w:lang w:val="ro-RO"/>
        </w:rPr>
      </w:pPr>
    </w:p>
    <w:p w:rsidR="007E4CBB" w:rsidRPr="007E4CBB" w:rsidRDefault="007E4CBB" w:rsidP="007E4CB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3</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INTERPRETARE</w:t>
      </w:r>
    </w:p>
    <w:p w:rsidR="0096779F" w:rsidRPr="00365D84" w:rsidRDefault="0096779F" w:rsidP="0096779F">
      <w:pPr>
        <w:pStyle w:val="DefaultText"/>
        <w:jc w:val="both"/>
        <w:rPr>
          <w:sz w:val="26"/>
          <w:szCs w:val="26"/>
          <w:lang w:val="es-ES"/>
        </w:rPr>
      </w:pPr>
      <w:r w:rsidRPr="007E4CBB">
        <w:rPr>
          <w:sz w:val="26"/>
          <w:szCs w:val="26"/>
          <w:lang w:val="ro-RO"/>
        </w:rPr>
        <w:t>3.1</w:t>
      </w:r>
      <w:r w:rsidR="002A38ED">
        <w:rPr>
          <w:sz w:val="26"/>
          <w:szCs w:val="26"/>
          <w:lang w:val="ro-RO"/>
        </w:rPr>
        <w:t>.</w:t>
      </w:r>
      <w:r w:rsidRPr="007E4CBB">
        <w:rPr>
          <w:b/>
          <w:sz w:val="26"/>
          <w:szCs w:val="26"/>
          <w:lang w:val="ro-RO"/>
        </w:rPr>
        <w:t xml:space="preserve"> </w:t>
      </w:r>
      <w:r w:rsidRPr="007E4CBB">
        <w:rPr>
          <w:sz w:val="26"/>
          <w:szCs w:val="26"/>
          <w:lang w:val="ro-RO"/>
        </w:rPr>
        <w:t>În prezentul contract, cu excepţia unei prevederi contrare cuvintele la forma singular vor include forma de plural şi vic</w:t>
      </w:r>
      <w:r w:rsidRPr="00365D84">
        <w:rPr>
          <w:sz w:val="26"/>
          <w:szCs w:val="26"/>
          <w:lang w:val="es-ES"/>
        </w:rPr>
        <w:t>e versa, acolo unde acest lucru este permis de context.</w:t>
      </w:r>
    </w:p>
    <w:p w:rsidR="007467AD" w:rsidRPr="00365D84" w:rsidRDefault="0096779F" w:rsidP="00FC277C">
      <w:pPr>
        <w:pStyle w:val="DefaultText"/>
        <w:jc w:val="both"/>
        <w:rPr>
          <w:sz w:val="26"/>
          <w:szCs w:val="26"/>
          <w:lang w:val="es-ES"/>
        </w:rPr>
      </w:pPr>
      <w:r w:rsidRPr="00365D84">
        <w:rPr>
          <w:sz w:val="26"/>
          <w:szCs w:val="26"/>
          <w:lang w:val="es-ES"/>
        </w:rPr>
        <w:lastRenderedPageBreak/>
        <w:t>3.2</w:t>
      </w:r>
      <w:r w:rsidR="002A38ED">
        <w:rPr>
          <w:sz w:val="26"/>
          <w:szCs w:val="26"/>
          <w:lang w:val="es-ES"/>
        </w:rPr>
        <w:t>.</w:t>
      </w:r>
      <w:r w:rsidRPr="00365D84">
        <w:rPr>
          <w:b/>
          <w:sz w:val="26"/>
          <w:szCs w:val="26"/>
          <w:lang w:val="es-ES"/>
        </w:rPr>
        <w:t xml:space="preserve"> </w:t>
      </w:r>
      <w:r w:rsidRPr="00365D84">
        <w:rPr>
          <w:sz w:val="26"/>
          <w:szCs w:val="26"/>
          <w:lang w:val="es-ES"/>
        </w:rPr>
        <w:t>Termenul “zi”sau “zile” sau orice referire la zile reprezintă zile calendaristice dacă nu se specifică in mod diferit.</w:t>
      </w:r>
    </w:p>
    <w:p w:rsidR="00931ED3" w:rsidRPr="005F667C" w:rsidRDefault="00931ED3" w:rsidP="00FC277C">
      <w:pPr>
        <w:pStyle w:val="DefaultText"/>
        <w:jc w:val="both"/>
        <w:rPr>
          <w:sz w:val="16"/>
          <w:szCs w:val="16"/>
          <w:lang w:val="es-ES"/>
        </w:rPr>
      </w:pPr>
    </w:p>
    <w:p w:rsidR="0096779F" w:rsidRPr="007E4CBB" w:rsidRDefault="0096779F" w:rsidP="007E4CBB">
      <w:pPr>
        <w:pStyle w:val="DefaultText"/>
        <w:rPr>
          <w:b/>
          <w:i/>
          <w:sz w:val="26"/>
          <w:szCs w:val="26"/>
          <w:u w:val="single"/>
          <w:lang w:val="es-ES"/>
        </w:rPr>
      </w:pPr>
      <w:r w:rsidRPr="007E4CBB">
        <w:rPr>
          <w:b/>
          <w:i/>
          <w:sz w:val="26"/>
          <w:szCs w:val="26"/>
          <w:u w:val="single"/>
          <w:lang w:val="es-ES"/>
        </w:rPr>
        <w:t>Clauze obligatorii</w:t>
      </w:r>
    </w:p>
    <w:p w:rsidR="007E4CBB" w:rsidRPr="00F063D4" w:rsidRDefault="007E4CBB" w:rsidP="007E4CB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4</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OBIECTUL CONTRACTULUI</w:t>
      </w:r>
    </w:p>
    <w:p w:rsidR="00E64300" w:rsidRDefault="00F21209" w:rsidP="002A6FE3">
      <w:pPr>
        <w:widowControl w:val="0"/>
        <w:autoSpaceDE w:val="0"/>
        <w:autoSpaceDN w:val="0"/>
        <w:adjustRightInd w:val="0"/>
        <w:ind w:hanging="60"/>
        <w:jc w:val="both"/>
        <w:rPr>
          <w:rFonts w:ascii="Times New Roman" w:hAnsi="Times New Roman"/>
          <w:b/>
          <w:sz w:val="26"/>
          <w:szCs w:val="26"/>
          <w:lang w:val="ro-RO"/>
        </w:rPr>
      </w:pPr>
      <w:r w:rsidRPr="00F92200">
        <w:rPr>
          <w:rFonts w:ascii="Times New Roman" w:hAnsi="Times New Roman"/>
          <w:sz w:val="24"/>
          <w:szCs w:val="24"/>
          <w:lang w:val="ro-RO"/>
        </w:rPr>
        <w:t>4</w:t>
      </w:r>
      <w:r w:rsidR="00871A1C" w:rsidRPr="00F92200">
        <w:rPr>
          <w:rFonts w:ascii="Times New Roman" w:hAnsi="Times New Roman"/>
          <w:sz w:val="24"/>
          <w:szCs w:val="24"/>
          <w:lang w:val="ro-RO"/>
        </w:rPr>
        <w:t>.</w:t>
      </w:r>
      <w:r w:rsidR="00874E29" w:rsidRPr="00F92200">
        <w:rPr>
          <w:rFonts w:ascii="Times New Roman" w:hAnsi="Times New Roman"/>
          <w:sz w:val="24"/>
          <w:szCs w:val="24"/>
          <w:lang w:val="ro-RO"/>
        </w:rPr>
        <w:t>1.</w:t>
      </w:r>
      <w:r w:rsidR="000820E0" w:rsidRPr="00F92200">
        <w:rPr>
          <w:rFonts w:ascii="Times New Roman" w:hAnsi="Times New Roman"/>
          <w:sz w:val="24"/>
          <w:szCs w:val="24"/>
          <w:lang w:val="ro-RO"/>
        </w:rPr>
        <w:t>(1</w:t>
      </w:r>
      <w:r w:rsidR="000820E0" w:rsidRPr="00F92200">
        <w:rPr>
          <w:rFonts w:ascii="Times New Roman" w:hAnsi="Times New Roman"/>
          <w:color w:val="000000"/>
          <w:sz w:val="26"/>
          <w:szCs w:val="26"/>
          <w:lang w:val="ro-RO"/>
        </w:rPr>
        <w:t>)</w:t>
      </w:r>
      <w:r w:rsidR="000820E0" w:rsidRPr="00F063D4">
        <w:rPr>
          <w:rFonts w:ascii="Times New Roman" w:hAnsi="Times New Roman"/>
          <w:b/>
          <w:color w:val="000000"/>
          <w:sz w:val="26"/>
          <w:szCs w:val="26"/>
          <w:lang w:val="ro-RO"/>
        </w:rPr>
        <w:t xml:space="preserve"> </w:t>
      </w:r>
      <w:r w:rsidR="007E4CBB" w:rsidRPr="00F063D4">
        <w:rPr>
          <w:rFonts w:ascii="Times New Roman" w:hAnsi="Times New Roman"/>
          <w:color w:val="000000"/>
          <w:sz w:val="26"/>
          <w:szCs w:val="26"/>
          <w:lang w:val="ro-RO"/>
        </w:rPr>
        <w:t xml:space="preserve">Obiectul contractului este execuţia de către prestator a </w:t>
      </w:r>
      <w:r w:rsidR="00F063D4" w:rsidRPr="00F063D4">
        <w:rPr>
          <w:rFonts w:ascii="Times New Roman" w:hAnsi="Times New Roman"/>
          <w:color w:val="000000"/>
          <w:sz w:val="26"/>
          <w:szCs w:val="26"/>
          <w:lang w:val="ro-RO"/>
        </w:rPr>
        <w:t>serviciului</w:t>
      </w:r>
      <w:r w:rsidR="00F063D4" w:rsidRPr="00F063D4">
        <w:rPr>
          <w:rFonts w:ascii="Times New Roman" w:hAnsi="Times New Roman"/>
          <w:b/>
          <w:color w:val="000000"/>
          <w:sz w:val="26"/>
          <w:szCs w:val="26"/>
          <w:lang w:val="ro-RO"/>
        </w:rPr>
        <w:t>:</w:t>
      </w:r>
      <w:r w:rsidR="00F063D4">
        <w:rPr>
          <w:rFonts w:ascii="Times New Roman" w:hAnsi="Times New Roman"/>
          <w:b/>
          <w:color w:val="000000"/>
          <w:sz w:val="26"/>
          <w:szCs w:val="26"/>
          <w:lang w:val="ro-RO"/>
        </w:rPr>
        <w:t xml:space="preserve"> </w:t>
      </w:r>
      <w:r w:rsidR="00E64300" w:rsidRPr="00E16B3B">
        <w:rPr>
          <w:rFonts w:ascii="Times New Roman" w:hAnsi="Times New Roman"/>
          <w:b/>
          <w:i/>
          <w:sz w:val="26"/>
          <w:szCs w:val="26"/>
          <w:lang w:val="fr-FR"/>
        </w:rPr>
        <w:t xml:space="preserve">Serviciul de instruire a personalului pentru intocmirea situatiilor financiare informative </w:t>
      </w:r>
      <w:r w:rsidR="00810E0B">
        <w:rPr>
          <w:rFonts w:ascii="Times New Roman" w:hAnsi="Times New Roman"/>
          <w:b/>
          <w:i/>
          <w:sz w:val="26"/>
          <w:szCs w:val="26"/>
          <w:lang w:val="fr-FR"/>
        </w:rPr>
        <w:t xml:space="preserve"> pentru anul 2016 in conformitat</w:t>
      </w:r>
      <w:r w:rsidR="00E64300" w:rsidRPr="00E16B3B">
        <w:rPr>
          <w:rFonts w:ascii="Times New Roman" w:hAnsi="Times New Roman"/>
          <w:b/>
          <w:i/>
          <w:sz w:val="26"/>
          <w:szCs w:val="26"/>
          <w:lang w:val="fr-FR"/>
        </w:rPr>
        <w:t>e</w:t>
      </w:r>
      <w:r w:rsidR="00810E0B">
        <w:rPr>
          <w:rFonts w:ascii="Times New Roman" w:hAnsi="Times New Roman"/>
          <w:b/>
          <w:i/>
          <w:sz w:val="26"/>
          <w:szCs w:val="26"/>
          <w:lang w:val="fr-FR"/>
        </w:rPr>
        <w:t xml:space="preserve"> cu</w:t>
      </w:r>
      <w:r w:rsidR="00E64300" w:rsidRPr="00E16B3B">
        <w:rPr>
          <w:rFonts w:ascii="Times New Roman" w:hAnsi="Times New Roman"/>
          <w:b/>
          <w:i/>
          <w:sz w:val="26"/>
          <w:szCs w:val="26"/>
          <w:lang w:val="fr-FR"/>
        </w:rPr>
        <w:t xml:space="preserve"> OMF 666/2015</w:t>
      </w:r>
      <w:r w:rsidR="00E64300">
        <w:rPr>
          <w:rFonts w:ascii="Times New Roman" w:hAnsi="Times New Roman"/>
          <w:b/>
          <w:sz w:val="26"/>
          <w:szCs w:val="26"/>
          <w:lang w:val="ro-RO"/>
        </w:rPr>
        <w:t>.</w:t>
      </w:r>
    </w:p>
    <w:p w:rsidR="00E16B3B" w:rsidRPr="00E16B3B" w:rsidRDefault="00810E0B" w:rsidP="002A6FE3">
      <w:pPr>
        <w:widowControl w:val="0"/>
        <w:autoSpaceDE w:val="0"/>
        <w:autoSpaceDN w:val="0"/>
        <w:adjustRightInd w:val="0"/>
        <w:ind w:hanging="60"/>
        <w:jc w:val="both"/>
        <w:rPr>
          <w:rFonts w:ascii="Times New Roman" w:hAnsi="Times New Roman"/>
          <w:sz w:val="26"/>
          <w:szCs w:val="26"/>
          <w:lang w:val="ro-RO"/>
        </w:rPr>
      </w:pPr>
      <w:r>
        <w:rPr>
          <w:rFonts w:ascii="Times New Roman" w:hAnsi="Times New Roman"/>
          <w:sz w:val="26"/>
          <w:szCs w:val="26"/>
          <w:lang w:val="ro-RO"/>
        </w:rPr>
        <w:t xml:space="preserve"> </w:t>
      </w:r>
      <w:r w:rsidR="00E16B3B" w:rsidRPr="00E16B3B">
        <w:rPr>
          <w:rFonts w:ascii="Times New Roman" w:hAnsi="Times New Roman"/>
          <w:sz w:val="26"/>
          <w:szCs w:val="26"/>
          <w:lang w:val="ro-RO"/>
        </w:rPr>
        <w:t xml:space="preserve">Contractul se considera indeplinit dupa realizarea de catre Prestator a urmatoarelor </w:t>
      </w:r>
      <w:r w:rsidR="00E16B3B">
        <w:rPr>
          <w:rFonts w:ascii="Times New Roman" w:hAnsi="Times New Roman"/>
          <w:sz w:val="26"/>
          <w:szCs w:val="26"/>
          <w:lang w:val="ro-RO"/>
        </w:rPr>
        <w:t>activitati:</w:t>
      </w:r>
    </w:p>
    <w:p w:rsidR="00E16B3B" w:rsidRPr="005E1276" w:rsidRDefault="00E16B3B" w:rsidP="002753AC">
      <w:pPr>
        <w:pStyle w:val="ListParagraph"/>
        <w:widowControl w:val="0"/>
        <w:numPr>
          <w:ilvl w:val="0"/>
          <w:numId w:val="17"/>
        </w:numPr>
        <w:tabs>
          <w:tab w:val="left" w:pos="720"/>
          <w:tab w:val="left" w:pos="1080"/>
        </w:tabs>
        <w:autoSpaceDE w:val="0"/>
        <w:autoSpaceDN w:val="0"/>
        <w:adjustRightInd w:val="0"/>
        <w:jc w:val="both"/>
        <w:rPr>
          <w:rFonts w:ascii="Bookman Old Style" w:hAnsi="Bookman Old Style" w:cs="Arial"/>
          <w:sz w:val="24"/>
          <w:szCs w:val="24"/>
        </w:rPr>
      </w:pPr>
      <w:r w:rsidRPr="005E1276">
        <w:rPr>
          <w:rFonts w:ascii="Times New Roman" w:hAnsi="Times New Roman"/>
          <w:bCs/>
          <w:sz w:val="26"/>
          <w:szCs w:val="26"/>
        </w:rPr>
        <w:t>Pregatire profesionala</w:t>
      </w:r>
      <w:r w:rsidR="002753AC" w:rsidRPr="005E1276">
        <w:rPr>
          <w:rFonts w:ascii="Times New Roman" w:hAnsi="Times New Roman"/>
          <w:bCs/>
          <w:sz w:val="26"/>
          <w:szCs w:val="26"/>
        </w:rPr>
        <w:t>, cel putin</w:t>
      </w:r>
      <w:r w:rsidRPr="005E1276">
        <w:rPr>
          <w:rFonts w:ascii="Times New Roman" w:hAnsi="Times New Roman"/>
          <w:bCs/>
          <w:sz w:val="26"/>
          <w:szCs w:val="26"/>
        </w:rPr>
        <w:t xml:space="preserve"> in domeniile de mai jos, corespunzator</w:t>
      </w:r>
      <w:r w:rsidR="00810E0B" w:rsidRPr="005E1276">
        <w:rPr>
          <w:rFonts w:ascii="Times New Roman" w:hAnsi="Times New Roman"/>
          <w:bCs/>
          <w:sz w:val="26"/>
          <w:szCs w:val="26"/>
        </w:rPr>
        <w:t xml:space="preserve"> </w:t>
      </w:r>
      <w:r w:rsidR="002753AC" w:rsidRPr="005E1276">
        <w:rPr>
          <w:rFonts w:ascii="Times New Roman" w:hAnsi="Times New Roman"/>
          <w:bCs/>
          <w:sz w:val="26"/>
          <w:szCs w:val="26"/>
        </w:rPr>
        <w:t xml:space="preserve">unui </w:t>
      </w:r>
      <w:r w:rsidR="00810E0B" w:rsidRPr="005E1276">
        <w:rPr>
          <w:rFonts w:ascii="Times New Roman" w:hAnsi="Times New Roman"/>
          <w:bCs/>
          <w:sz w:val="26"/>
          <w:szCs w:val="26"/>
        </w:rPr>
        <w:t>numar</w:t>
      </w:r>
      <w:r w:rsidR="002753AC" w:rsidRPr="005E1276">
        <w:rPr>
          <w:rFonts w:ascii="Times New Roman" w:hAnsi="Times New Roman"/>
          <w:bCs/>
          <w:sz w:val="26"/>
          <w:szCs w:val="26"/>
        </w:rPr>
        <w:t xml:space="preserve"> total de 186 de ore:</w:t>
      </w:r>
    </w:p>
    <w:tbl>
      <w:tblPr>
        <w:tblW w:w="11291" w:type="dxa"/>
        <w:tblInd w:w="93" w:type="dxa"/>
        <w:tblLook w:val="0000"/>
      </w:tblPr>
      <w:tblGrid>
        <w:gridCol w:w="9371"/>
        <w:gridCol w:w="1920"/>
      </w:tblGrid>
      <w:tr w:rsidR="00E64300" w:rsidRPr="005E1276" w:rsidTr="002753AC">
        <w:trPr>
          <w:trHeight w:val="285"/>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 xml:space="preserve">Prezentare generala standarde IFRS </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557"/>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Prezentare</w:t>
            </w:r>
            <w:r w:rsidR="00CC32FB" w:rsidRPr="005E1276">
              <w:rPr>
                <w:rFonts w:ascii="Times New Roman" w:hAnsi="Times New Roman"/>
                <w:sz w:val="26"/>
                <w:szCs w:val="26"/>
              </w:rPr>
              <w:t>a</w:t>
            </w:r>
            <w:r w:rsidRPr="005E1276">
              <w:rPr>
                <w:rFonts w:ascii="Times New Roman" w:hAnsi="Times New Roman"/>
                <w:sz w:val="26"/>
                <w:szCs w:val="26"/>
              </w:rPr>
              <w:t xml:space="preserve"> implicatiilor asupra politicilor contabile şi procedurilor contabile conforme cu IFRS</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80"/>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 xml:space="preserve">Analiza diferenţelor dintre informaţiile necesare şi cele disponibile </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350"/>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Analiza impactului fiscal</w:t>
            </w:r>
            <w:r w:rsidR="002753AC" w:rsidRPr="005E1276">
              <w:rPr>
                <w:rFonts w:ascii="Times New Roman" w:hAnsi="Times New Roman"/>
                <w:sz w:val="26"/>
                <w:szCs w:val="26"/>
              </w:rPr>
              <w:t xml:space="preserve"> şi asupra raportării statutare</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344"/>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 xml:space="preserve">Identificarea modificărilor </w:t>
            </w:r>
            <w:r w:rsidR="002753AC" w:rsidRPr="005E1276">
              <w:rPr>
                <w:rFonts w:ascii="Times New Roman" w:hAnsi="Times New Roman"/>
                <w:sz w:val="26"/>
                <w:szCs w:val="26"/>
              </w:rPr>
              <w:t>necesare surselor de informatii</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97"/>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 xml:space="preserve">Prezentarea si analizarea impactului asupra altor iniţiativelor strategice ale companiei </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87"/>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Prezentare si explicarea paşilor care sprijină raportarea paralelă (respectiv raportările contabile româneşti, rapo</w:t>
            </w:r>
            <w:r w:rsidR="002753AC" w:rsidRPr="005E1276">
              <w:rPr>
                <w:rFonts w:ascii="Times New Roman" w:hAnsi="Times New Roman"/>
                <w:sz w:val="26"/>
                <w:szCs w:val="26"/>
              </w:rPr>
              <w:t>rtările către management, IFRS)</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548"/>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Prezentarea si explicarea impactului financiar şi asupra afacerii din conversia la IFRS</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r w:rsidR="00E64300" w:rsidRPr="005E1276" w:rsidTr="002753AC">
        <w:trPr>
          <w:trHeight w:val="80"/>
        </w:trPr>
        <w:tc>
          <w:tcPr>
            <w:tcW w:w="9371" w:type="dxa"/>
            <w:shd w:val="clear" w:color="auto" w:fill="auto"/>
            <w:vAlign w:val="bottom"/>
          </w:tcPr>
          <w:p w:rsidR="00E64300" w:rsidRPr="005E1276" w:rsidRDefault="00E64300" w:rsidP="002753AC">
            <w:pPr>
              <w:pStyle w:val="ListParagraph"/>
              <w:numPr>
                <w:ilvl w:val="0"/>
                <w:numId w:val="18"/>
              </w:numPr>
              <w:jc w:val="both"/>
              <w:rPr>
                <w:rFonts w:ascii="Times New Roman" w:hAnsi="Times New Roman"/>
                <w:sz w:val="26"/>
                <w:szCs w:val="26"/>
              </w:rPr>
            </w:pPr>
            <w:r w:rsidRPr="005E1276">
              <w:rPr>
                <w:rFonts w:ascii="Times New Roman" w:hAnsi="Times New Roman"/>
                <w:sz w:val="26"/>
                <w:szCs w:val="26"/>
              </w:rPr>
              <w:t>Identificarea acţiunilor posibile pentru a diminua volatilitatea rezult</w:t>
            </w:r>
            <w:r w:rsidR="002753AC" w:rsidRPr="005E1276">
              <w:rPr>
                <w:rFonts w:ascii="Times New Roman" w:hAnsi="Times New Roman"/>
                <w:sz w:val="26"/>
                <w:szCs w:val="26"/>
              </w:rPr>
              <w:t>atelor determinate conform IFRS</w:t>
            </w:r>
          </w:p>
        </w:tc>
        <w:tc>
          <w:tcPr>
            <w:tcW w:w="1920" w:type="dxa"/>
            <w:shd w:val="clear" w:color="auto" w:fill="auto"/>
            <w:noWrap/>
            <w:vAlign w:val="bottom"/>
          </w:tcPr>
          <w:p w:rsidR="00E64300" w:rsidRPr="005E1276" w:rsidRDefault="00E64300" w:rsidP="00E16B3B">
            <w:pPr>
              <w:jc w:val="right"/>
              <w:rPr>
                <w:rFonts w:ascii="Times New Roman" w:hAnsi="Times New Roman"/>
                <w:sz w:val="26"/>
                <w:szCs w:val="26"/>
              </w:rPr>
            </w:pPr>
          </w:p>
        </w:tc>
      </w:tr>
    </w:tbl>
    <w:p w:rsidR="004A18B6" w:rsidRDefault="002753AC" w:rsidP="002753AC">
      <w:pPr>
        <w:pStyle w:val="ListParagraph"/>
        <w:widowControl w:val="0"/>
        <w:numPr>
          <w:ilvl w:val="0"/>
          <w:numId w:val="17"/>
        </w:numPr>
        <w:tabs>
          <w:tab w:val="left" w:pos="720"/>
          <w:tab w:val="left" w:pos="1080"/>
        </w:tabs>
        <w:autoSpaceDE w:val="0"/>
        <w:autoSpaceDN w:val="0"/>
        <w:adjustRightInd w:val="0"/>
        <w:jc w:val="both"/>
        <w:rPr>
          <w:rFonts w:ascii="Times New Roman" w:hAnsi="Times New Roman"/>
          <w:color w:val="000000"/>
          <w:sz w:val="26"/>
          <w:szCs w:val="26"/>
          <w:lang w:val="ro-RO"/>
        </w:rPr>
      </w:pPr>
      <w:r>
        <w:rPr>
          <w:rFonts w:ascii="Times New Roman" w:hAnsi="Times New Roman"/>
          <w:color w:val="000000"/>
          <w:sz w:val="26"/>
          <w:szCs w:val="26"/>
          <w:lang w:val="ro-RO"/>
        </w:rPr>
        <w:t xml:space="preserve">Elaborarea unui </w:t>
      </w:r>
      <w:r w:rsidRPr="005E1276">
        <w:rPr>
          <w:rFonts w:ascii="Times New Roman" w:hAnsi="Times New Roman"/>
          <w:i/>
          <w:color w:val="000000"/>
          <w:sz w:val="26"/>
          <w:szCs w:val="26"/>
          <w:lang w:val="ro-RO"/>
        </w:rPr>
        <w:t>manual privind aplicarea IFRS la Electrocentrale Bucuresti SA incepand cu anul 2016</w:t>
      </w:r>
      <w:r>
        <w:rPr>
          <w:rFonts w:ascii="Times New Roman" w:hAnsi="Times New Roman"/>
          <w:color w:val="000000"/>
          <w:sz w:val="26"/>
          <w:szCs w:val="26"/>
          <w:lang w:val="ro-RO"/>
        </w:rPr>
        <w:t>.</w:t>
      </w:r>
    </w:p>
    <w:p w:rsidR="002753AC" w:rsidRPr="002A6FE3" w:rsidRDefault="002753AC" w:rsidP="002753AC">
      <w:pPr>
        <w:pStyle w:val="ListParagraph"/>
        <w:widowControl w:val="0"/>
        <w:tabs>
          <w:tab w:val="left" w:pos="720"/>
          <w:tab w:val="left" w:pos="1080"/>
        </w:tabs>
        <w:autoSpaceDE w:val="0"/>
        <w:autoSpaceDN w:val="0"/>
        <w:adjustRightInd w:val="0"/>
        <w:ind w:left="678"/>
        <w:jc w:val="both"/>
        <w:rPr>
          <w:rFonts w:ascii="Times New Roman" w:hAnsi="Times New Roman"/>
          <w:color w:val="000000"/>
          <w:sz w:val="26"/>
          <w:szCs w:val="26"/>
          <w:lang w:val="ro-RO"/>
        </w:rPr>
      </w:pPr>
    </w:p>
    <w:p w:rsidR="00684D91" w:rsidRPr="00684D91" w:rsidRDefault="005A061A" w:rsidP="007368DE">
      <w:pPr>
        <w:shd w:val="clear" w:color="auto" w:fill="D9D9D9"/>
        <w:autoSpaceDE w:val="0"/>
        <w:autoSpaceDN w:val="0"/>
        <w:adjustRightInd w:val="0"/>
        <w:spacing w:line="276" w:lineRule="auto"/>
        <w:jc w:val="both"/>
        <w:rPr>
          <w:rFonts w:ascii="Times New Roman" w:hAnsi="Times New Roman"/>
          <w:b/>
          <w:noProof w:val="0"/>
          <w:sz w:val="26"/>
          <w:szCs w:val="26"/>
          <w:lang w:val="ro-RO"/>
        </w:rPr>
      </w:pPr>
      <w:r w:rsidRPr="007368DE">
        <w:rPr>
          <w:rFonts w:ascii="Times New Roman" w:hAnsi="Times New Roman"/>
          <w:b/>
          <w:noProof w:val="0"/>
          <w:sz w:val="26"/>
          <w:szCs w:val="26"/>
          <w:lang w:val="ro-RO"/>
        </w:rPr>
        <w:t>CAP.</w:t>
      </w:r>
      <w:r w:rsidR="007A08E9" w:rsidRPr="007368DE">
        <w:rPr>
          <w:rFonts w:ascii="Times New Roman" w:hAnsi="Times New Roman"/>
          <w:b/>
          <w:noProof w:val="0"/>
          <w:sz w:val="26"/>
          <w:szCs w:val="26"/>
          <w:lang w:val="ro-RO"/>
        </w:rPr>
        <w:t>5.</w:t>
      </w:r>
      <w:r w:rsidRPr="007368DE">
        <w:rPr>
          <w:rFonts w:ascii="Times New Roman" w:hAnsi="Times New Roman"/>
          <w:b/>
          <w:noProof w:val="0"/>
          <w:sz w:val="26"/>
          <w:szCs w:val="26"/>
          <w:lang w:val="ro-RO"/>
        </w:rPr>
        <w:t xml:space="preserve"> VALOAREA CONTRACTULUI</w:t>
      </w:r>
    </w:p>
    <w:p w:rsidR="00CB2725" w:rsidRPr="00365D84" w:rsidRDefault="00F21209" w:rsidP="00684D91">
      <w:pPr>
        <w:pStyle w:val="BodyText"/>
        <w:tabs>
          <w:tab w:val="left" w:pos="4770"/>
        </w:tabs>
        <w:spacing w:line="276" w:lineRule="auto"/>
        <w:rPr>
          <w:sz w:val="26"/>
          <w:szCs w:val="26"/>
          <w:lang w:val="ro-RO"/>
        </w:rPr>
      </w:pPr>
      <w:r w:rsidRPr="00ED182F">
        <w:rPr>
          <w:sz w:val="26"/>
          <w:szCs w:val="26"/>
          <w:lang w:val="es-ES"/>
        </w:rPr>
        <w:t xml:space="preserve">5.1 </w:t>
      </w:r>
      <w:r w:rsidR="00CB2725" w:rsidRPr="00ED182F">
        <w:rPr>
          <w:sz w:val="26"/>
          <w:szCs w:val="26"/>
          <w:lang w:val="ro-RO"/>
        </w:rPr>
        <w:t xml:space="preserve">Valoarea serviciilor care fac obiectul prezentului contract, fără TVA, este de: </w:t>
      </w:r>
      <w:r w:rsidR="00125EE8">
        <w:rPr>
          <w:sz w:val="26"/>
          <w:szCs w:val="26"/>
          <w:lang w:val="ro-RO"/>
        </w:rPr>
        <w:t>________</w:t>
      </w:r>
      <w:r w:rsidR="00CB2725" w:rsidRPr="00ED182F">
        <w:rPr>
          <w:sz w:val="26"/>
          <w:szCs w:val="26"/>
          <w:lang w:val="ro-RO"/>
        </w:rPr>
        <w:t xml:space="preserve"> lei </w:t>
      </w:r>
      <w:r w:rsidR="004A3BB9" w:rsidRPr="00ED182F">
        <w:rPr>
          <w:sz w:val="26"/>
          <w:szCs w:val="26"/>
          <w:lang w:val="ro-RO"/>
        </w:rPr>
        <w:t>(</w:t>
      </w:r>
      <w:r w:rsidR="00125EE8">
        <w:rPr>
          <w:sz w:val="26"/>
          <w:szCs w:val="26"/>
          <w:lang w:val="ro-RO"/>
        </w:rPr>
        <w:t xml:space="preserve">_____________________ </w:t>
      </w:r>
      <w:r w:rsidR="00D718A5">
        <w:rPr>
          <w:sz w:val="20"/>
          <w:lang w:val="ro-RO"/>
        </w:rPr>
        <w:t>litere</w:t>
      </w:r>
      <w:r w:rsidR="004A3BB9" w:rsidRPr="00ED182F">
        <w:rPr>
          <w:sz w:val="26"/>
          <w:szCs w:val="26"/>
          <w:lang w:val="ro-RO"/>
        </w:rPr>
        <w:t xml:space="preserve"> lei)</w:t>
      </w:r>
      <w:r w:rsidR="00CB2725" w:rsidRPr="00ED182F">
        <w:rPr>
          <w:sz w:val="26"/>
          <w:szCs w:val="26"/>
          <w:lang w:val="ro-RO"/>
        </w:rPr>
        <w:t>.</w:t>
      </w:r>
    </w:p>
    <w:p w:rsidR="00726E1A" w:rsidRPr="00726E1A" w:rsidRDefault="00726E1A" w:rsidP="00726E1A">
      <w:pPr>
        <w:tabs>
          <w:tab w:val="left" w:pos="720"/>
        </w:tabs>
        <w:jc w:val="both"/>
        <w:rPr>
          <w:rFonts w:ascii="Times New Roman" w:hAnsi="Times New Roman"/>
          <w:sz w:val="26"/>
          <w:szCs w:val="26"/>
          <w:lang w:val="es-ES"/>
        </w:rPr>
      </w:pPr>
      <w:r>
        <w:rPr>
          <w:rFonts w:ascii="Times New Roman" w:hAnsi="Times New Roman"/>
          <w:sz w:val="26"/>
          <w:szCs w:val="26"/>
          <w:lang w:val="es-ES"/>
        </w:rPr>
        <w:tab/>
      </w:r>
      <w:r w:rsidRPr="00726E1A">
        <w:rPr>
          <w:rFonts w:ascii="Times New Roman" w:hAnsi="Times New Roman"/>
          <w:sz w:val="26"/>
          <w:szCs w:val="26"/>
          <w:lang w:val="es-ES"/>
        </w:rPr>
        <w:t>Cota de TVA valabila la data facturarii se aplică asupra bazei de impozitare.</w:t>
      </w:r>
    </w:p>
    <w:p w:rsidR="00CB2725" w:rsidRDefault="00726E1A" w:rsidP="00726E1A">
      <w:pPr>
        <w:jc w:val="both"/>
        <w:rPr>
          <w:rFonts w:ascii="Times New Roman" w:hAnsi="Times New Roman"/>
          <w:sz w:val="26"/>
          <w:szCs w:val="26"/>
          <w:lang w:val="ro-RO"/>
        </w:rPr>
      </w:pPr>
      <w:r>
        <w:rPr>
          <w:rFonts w:ascii="Times New Roman" w:hAnsi="Times New Roman"/>
          <w:sz w:val="26"/>
          <w:szCs w:val="26"/>
          <w:lang w:val="ro-RO"/>
        </w:rPr>
        <w:tab/>
      </w:r>
      <w:r w:rsidR="00CB2725" w:rsidRPr="00365D84">
        <w:rPr>
          <w:rFonts w:ascii="Times New Roman" w:hAnsi="Times New Roman"/>
          <w:sz w:val="26"/>
          <w:szCs w:val="26"/>
          <w:lang w:val="ro-RO"/>
        </w:rPr>
        <w:t>Preţul serviciilor este ferm, nemodificabil pe toată durata de derulare a contractului.</w:t>
      </w:r>
    </w:p>
    <w:p w:rsidR="00773A50" w:rsidRDefault="00773A50" w:rsidP="00CB2725">
      <w:pPr>
        <w:ind w:firstLine="720"/>
        <w:jc w:val="both"/>
        <w:rPr>
          <w:rFonts w:ascii="Times New Roman" w:hAnsi="Times New Roman"/>
          <w:sz w:val="16"/>
          <w:szCs w:val="16"/>
          <w:lang w:val="ro-RO"/>
        </w:rPr>
      </w:pPr>
    </w:p>
    <w:p w:rsidR="007A08E9" w:rsidRPr="002753AC" w:rsidRDefault="007A08E9" w:rsidP="002753AC">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6.</w:t>
      </w:r>
      <w:r w:rsidRPr="007E4CBB">
        <w:rPr>
          <w:rFonts w:ascii="Times New Roman" w:hAnsi="Times New Roman" w:cs="Times New Roman"/>
          <w:bCs w:val="0"/>
          <w:noProof w:val="0"/>
          <w:kern w:val="0"/>
          <w:sz w:val="26"/>
          <w:szCs w:val="26"/>
          <w:lang w:val="ro-RO"/>
        </w:rPr>
        <w:t xml:space="preserve"> </w:t>
      </w:r>
      <w:r w:rsidR="00651012">
        <w:rPr>
          <w:rFonts w:ascii="Times New Roman" w:hAnsi="Times New Roman" w:cs="Times New Roman"/>
          <w:bCs w:val="0"/>
          <w:noProof w:val="0"/>
          <w:kern w:val="0"/>
          <w:sz w:val="26"/>
          <w:szCs w:val="26"/>
          <w:lang w:val="ro-RO"/>
        </w:rPr>
        <w:t>DURATA CONTRACTULUI</w:t>
      </w:r>
    </w:p>
    <w:p w:rsidR="005E1276" w:rsidRPr="005E1276" w:rsidRDefault="000F1141" w:rsidP="005E1276">
      <w:pPr>
        <w:pStyle w:val="DefaultText"/>
        <w:jc w:val="both"/>
        <w:rPr>
          <w:sz w:val="26"/>
          <w:szCs w:val="26"/>
          <w:lang w:val="ro-RO"/>
        </w:rPr>
      </w:pPr>
      <w:r w:rsidRPr="0061279C">
        <w:rPr>
          <w:sz w:val="26"/>
          <w:szCs w:val="26"/>
          <w:lang w:val="ro-RO"/>
        </w:rPr>
        <w:t>6.1</w:t>
      </w:r>
      <w:r w:rsidR="00A02725" w:rsidRPr="0061279C">
        <w:rPr>
          <w:sz w:val="26"/>
          <w:szCs w:val="26"/>
          <w:lang w:val="ro-RO"/>
        </w:rPr>
        <w:t>.</w:t>
      </w:r>
      <w:r w:rsidRPr="0061279C">
        <w:rPr>
          <w:sz w:val="26"/>
          <w:szCs w:val="26"/>
          <w:lang w:val="ro-RO"/>
        </w:rPr>
        <w:t xml:space="preserve"> </w:t>
      </w:r>
      <w:r w:rsidR="001039BF">
        <w:rPr>
          <w:sz w:val="26"/>
          <w:szCs w:val="26"/>
          <w:lang w:val="ro-RO"/>
        </w:rPr>
        <w:t xml:space="preserve"> </w:t>
      </w:r>
      <w:r w:rsidR="005931C3" w:rsidRPr="0061279C">
        <w:rPr>
          <w:sz w:val="26"/>
          <w:szCs w:val="26"/>
          <w:lang w:val="ro-RO"/>
        </w:rPr>
        <w:t xml:space="preserve">Durata contractului este </w:t>
      </w:r>
      <w:r w:rsidR="00B74C43">
        <w:rPr>
          <w:sz w:val="26"/>
          <w:szCs w:val="26"/>
          <w:lang w:val="ro-RO"/>
        </w:rPr>
        <w:t>de 30 de zile calendaristice de la data perfectarii sale</w:t>
      </w:r>
      <w:r w:rsidR="005931C3" w:rsidRPr="0061279C">
        <w:rPr>
          <w:sz w:val="26"/>
          <w:szCs w:val="26"/>
          <w:lang w:val="ro-RO"/>
        </w:rPr>
        <w:t>.</w:t>
      </w:r>
    </w:p>
    <w:p w:rsidR="007A08E9" w:rsidRPr="00F063D4" w:rsidRDefault="007A08E9" w:rsidP="007A08E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sidR="00AD3B39">
        <w:rPr>
          <w:rFonts w:ascii="Times New Roman" w:hAnsi="Times New Roman" w:cs="Times New Roman"/>
          <w:bCs w:val="0"/>
          <w:noProof w:val="0"/>
          <w:kern w:val="0"/>
          <w:sz w:val="26"/>
          <w:szCs w:val="26"/>
          <w:lang w:val="ro-RO"/>
        </w:rPr>
        <w:t>.</w:t>
      </w:r>
      <w:r>
        <w:rPr>
          <w:rFonts w:ascii="Times New Roman" w:hAnsi="Times New Roman" w:cs="Times New Roman"/>
          <w:bCs w:val="0"/>
          <w:noProof w:val="0"/>
          <w:kern w:val="0"/>
          <w:sz w:val="26"/>
          <w:szCs w:val="26"/>
          <w:lang w:val="ro-RO"/>
        </w:rPr>
        <w:t>7.</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EXECUTAREA CONTRACTULUI</w:t>
      </w:r>
    </w:p>
    <w:p w:rsidR="002A4AB5" w:rsidRDefault="000F1141" w:rsidP="00F34187">
      <w:pPr>
        <w:pStyle w:val="BodyText"/>
        <w:rPr>
          <w:sz w:val="26"/>
          <w:szCs w:val="26"/>
          <w:lang w:val="ro-RO"/>
        </w:rPr>
      </w:pPr>
      <w:r w:rsidRPr="00365D84">
        <w:rPr>
          <w:sz w:val="26"/>
          <w:szCs w:val="26"/>
          <w:lang w:val="it-IT"/>
        </w:rPr>
        <w:t xml:space="preserve">7.1. </w:t>
      </w:r>
      <w:r w:rsidR="00CB2725" w:rsidRPr="00365D84">
        <w:rPr>
          <w:sz w:val="26"/>
          <w:szCs w:val="26"/>
          <w:lang w:val="ro-RO"/>
        </w:rPr>
        <w:t>Contractul intră în vigoare la data semnării lui de către ambele părţi. Data semnării de către ambele părţi este data înregistrării de ieşire la achizitor.</w:t>
      </w:r>
    </w:p>
    <w:p w:rsidR="007A08E9" w:rsidRPr="00F063D4" w:rsidRDefault="00F34187" w:rsidP="007A08E9">
      <w:pPr>
        <w:pStyle w:val="Heading1"/>
        <w:shd w:val="pct10" w:color="auto" w:fill="FFFFFF"/>
        <w:spacing w:after="120"/>
        <w:rPr>
          <w:rFonts w:ascii="Times New Roman" w:hAnsi="Times New Roman" w:cs="Times New Roman"/>
          <w:bCs w:val="0"/>
          <w:noProof w:val="0"/>
          <w:kern w:val="0"/>
          <w:sz w:val="26"/>
          <w:szCs w:val="26"/>
          <w:lang w:val="ro-RO"/>
        </w:rPr>
      </w:pPr>
      <w:r>
        <w:rPr>
          <w:rFonts w:ascii="Times New Roman" w:hAnsi="Times New Roman" w:cs="Times New Roman"/>
          <w:bCs w:val="0"/>
          <w:noProof w:val="0"/>
          <w:kern w:val="0"/>
          <w:sz w:val="26"/>
          <w:szCs w:val="26"/>
          <w:lang w:val="ro-RO"/>
        </w:rPr>
        <w:t>C</w:t>
      </w:r>
      <w:r w:rsidR="007A08E9" w:rsidRPr="007E4CBB">
        <w:rPr>
          <w:rFonts w:ascii="Times New Roman" w:hAnsi="Times New Roman" w:cs="Times New Roman"/>
          <w:bCs w:val="0"/>
          <w:noProof w:val="0"/>
          <w:kern w:val="0"/>
          <w:sz w:val="26"/>
          <w:szCs w:val="26"/>
          <w:lang w:val="ro-RO"/>
        </w:rPr>
        <w:t>AP.</w:t>
      </w:r>
      <w:r w:rsidR="007A08E9">
        <w:rPr>
          <w:rFonts w:ascii="Times New Roman" w:hAnsi="Times New Roman" w:cs="Times New Roman"/>
          <w:bCs w:val="0"/>
          <w:noProof w:val="0"/>
          <w:kern w:val="0"/>
          <w:sz w:val="26"/>
          <w:szCs w:val="26"/>
          <w:lang w:val="ro-RO"/>
        </w:rPr>
        <w:t>8.</w:t>
      </w:r>
      <w:r w:rsidR="007A08E9" w:rsidRPr="007E4CBB">
        <w:rPr>
          <w:rFonts w:ascii="Times New Roman" w:hAnsi="Times New Roman" w:cs="Times New Roman"/>
          <w:bCs w:val="0"/>
          <w:noProof w:val="0"/>
          <w:kern w:val="0"/>
          <w:sz w:val="26"/>
          <w:szCs w:val="26"/>
          <w:lang w:val="ro-RO"/>
        </w:rPr>
        <w:t xml:space="preserve"> </w:t>
      </w:r>
      <w:r w:rsidR="007A08E9">
        <w:rPr>
          <w:rFonts w:ascii="Times New Roman" w:hAnsi="Times New Roman" w:cs="Times New Roman"/>
          <w:bCs w:val="0"/>
          <w:noProof w:val="0"/>
          <w:kern w:val="0"/>
          <w:sz w:val="26"/>
          <w:szCs w:val="26"/>
          <w:lang w:val="ro-RO"/>
        </w:rPr>
        <w:t>DOCUMENTELE CONTRACTULUI</w:t>
      </w:r>
    </w:p>
    <w:p w:rsidR="0096779F" w:rsidRPr="00365D84" w:rsidRDefault="000F1141" w:rsidP="0096779F">
      <w:pPr>
        <w:pStyle w:val="DefaultText1"/>
        <w:jc w:val="both"/>
        <w:rPr>
          <w:sz w:val="26"/>
          <w:szCs w:val="26"/>
          <w:lang w:val="es-ES"/>
        </w:rPr>
      </w:pPr>
      <w:r w:rsidRPr="00365D84">
        <w:rPr>
          <w:sz w:val="26"/>
          <w:szCs w:val="26"/>
          <w:lang w:val="es-ES"/>
        </w:rPr>
        <w:t>8</w:t>
      </w:r>
      <w:r w:rsidR="0096779F" w:rsidRPr="00365D84">
        <w:rPr>
          <w:sz w:val="26"/>
          <w:szCs w:val="26"/>
          <w:lang w:val="es-ES"/>
        </w:rPr>
        <w:t>.1  - Documentele contractului sunt:</w:t>
      </w:r>
    </w:p>
    <w:p w:rsidR="00CB2725" w:rsidRPr="00365D84" w:rsidRDefault="00CB2725" w:rsidP="00CB2725">
      <w:pPr>
        <w:pStyle w:val="BodyText"/>
        <w:numPr>
          <w:ilvl w:val="0"/>
          <w:numId w:val="8"/>
        </w:numPr>
        <w:rPr>
          <w:sz w:val="26"/>
          <w:szCs w:val="26"/>
          <w:lang w:val="ro-RO"/>
        </w:rPr>
      </w:pPr>
      <w:r w:rsidRPr="00365D84">
        <w:rPr>
          <w:sz w:val="26"/>
          <w:szCs w:val="26"/>
          <w:lang w:val="ro-RO"/>
        </w:rPr>
        <w:t>contractul propriu-zis;</w:t>
      </w:r>
    </w:p>
    <w:p w:rsidR="00CB2725" w:rsidRPr="00365D84" w:rsidRDefault="00CB2725" w:rsidP="00CB2725">
      <w:pPr>
        <w:pStyle w:val="BodyText"/>
        <w:numPr>
          <w:ilvl w:val="0"/>
          <w:numId w:val="8"/>
        </w:numPr>
        <w:rPr>
          <w:sz w:val="26"/>
          <w:szCs w:val="26"/>
          <w:lang w:val="ro-RO"/>
        </w:rPr>
      </w:pPr>
      <w:r w:rsidRPr="00365D84">
        <w:rPr>
          <w:sz w:val="26"/>
          <w:szCs w:val="26"/>
          <w:lang w:val="ro-RO"/>
        </w:rPr>
        <w:t>oferta prestatorului;</w:t>
      </w:r>
    </w:p>
    <w:p w:rsidR="00CB2725" w:rsidRPr="00365D84" w:rsidRDefault="00CB2725" w:rsidP="00CB2725">
      <w:pPr>
        <w:pStyle w:val="BodyText"/>
        <w:numPr>
          <w:ilvl w:val="0"/>
          <w:numId w:val="8"/>
        </w:numPr>
        <w:rPr>
          <w:sz w:val="26"/>
          <w:szCs w:val="26"/>
          <w:lang w:val="ro-RO"/>
        </w:rPr>
      </w:pPr>
      <w:r w:rsidRPr="00365D84">
        <w:rPr>
          <w:sz w:val="26"/>
          <w:szCs w:val="26"/>
          <w:lang w:val="ro-RO"/>
        </w:rPr>
        <w:lastRenderedPageBreak/>
        <w:t>caietul de sarcini;</w:t>
      </w:r>
    </w:p>
    <w:p w:rsidR="00CB2725" w:rsidRPr="00365D84" w:rsidRDefault="00CB2725" w:rsidP="00CB2725">
      <w:pPr>
        <w:pStyle w:val="BodyText"/>
        <w:numPr>
          <w:ilvl w:val="0"/>
          <w:numId w:val="8"/>
        </w:numPr>
        <w:rPr>
          <w:sz w:val="26"/>
          <w:szCs w:val="26"/>
          <w:lang w:val="ro-RO"/>
        </w:rPr>
      </w:pPr>
      <w:r w:rsidRPr="00365D84">
        <w:rPr>
          <w:sz w:val="26"/>
          <w:szCs w:val="26"/>
          <w:lang w:val="ro-RO"/>
        </w:rPr>
        <w:t>lista cuprinzând subcontractanţii, cu datele de recunoaştere ale acestora, precum şi contractele încheiate cu aceştia (dacă este cazul);</w:t>
      </w:r>
    </w:p>
    <w:p w:rsidR="00CB2725" w:rsidRPr="00365D84" w:rsidRDefault="00CB2725" w:rsidP="00CB2725">
      <w:pPr>
        <w:pStyle w:val="BodyText"/>
        <w:numPr>
          <w:ilvl w:val="0"/>
          <w:numId w:val="8"/>
        </w:numPr>
        <w:rPr>
          <w:sz w:val="26"/>
          <w:szCs w:val="26"/>
          <w:lang w:val="ro-RO"/>
        </w:rPr>
      </w:pPr>
      <w:r w:rsidRPr="00365D84">
        <w:rPr>
          <w:sz w:val="26"/>
          <w:szCs w:val="26"/>
          <w:lang w:val="ro-RO"/>
        </w:rPr>
        <w:t>anexele menţionate în textul contractului;</w:t>
      </w:r>
    </w:p>
    <w:p w:rsidR="00CB2725" w:rsidRPr="00365D84" w:rsidRDefault="00CB2725" w:rsidP="00CB2725">
      <w:pPr>
        <w:pStyle w:val="BodyText"/>
        <w:numPr>
          <w:ilvl w:val="0"/>
          <w:numId w:val="8"/>
        </w:numPr>
        <w:rPr>
          <w:sz w:val="26"/>
          <w:szCs w:val="26"/>
          <w:lang w:val="ro-RO"/>
        </w:rPr>
      </w:pPr>
      <w:r w:rsidRPr="00365D84">
        <w:rPr>
          <w:sz w:val="26"/>
          <w:szCs w:val="26"/>
          <w:lang w:val="ro-RO"/>
        </w:rPr>
        <w:t>eventualele acte adiţionale la contract.</w:t>
      </w:r>
    </w:p>
    <w:p w:rsidR="00CB2725" w:rsidRDefault="00CB2725" w:rsidP="00CB2725">
      <w:pPr>
        <w:pStyle w:val="BodyText"/>
        <w:ind w:firstLine="720"/>
        <w:rPr>
          <w:sz w:val="26"/>
          <w:szCs w:val="26"/>
          <w:lang w:val="ro-RO"/>
        </w:rPr>
      </w:pPr>
      <w:r w:rsidRPr="00365D84">
        <w:rPr>
          <w:sz w:val="26"/>
          <w:szCs w:val="26"/>
          <w:lang w:val="ro-RO"/>
        </w:rPr>
        <w:t>În cazul în care, pe parcursul îndeplinirii contractului, se constată faptul că anumite elemente ale propunerii tehnice sunt inferioare cerinţelor prevăzute în caietul de sarcini, prevalează prevederile caietului de sarcini.</w:t>
      </w:r>
    </w:p>
    <w:p w:rsidR="005F667C" w:rsidRDefault="005F667C" w:rsidP="00CB2725">
      <w:pPr>
        <w:pStyle w:val="BodyText"/>
        <w:ind w:firstLine="720"/>
        <w:rPr>
          <w:sz w:val="16"/>
          <w:szCs w:val="16"/>
          <w:lang w:val="ro-RO"/>
        </w:rPr>
      </w:pPr>
    </w:p>
    <w:p w:rsidR="002A4AB5" w:rsidRPr="005F667C" w:rsidRDefault="002A4AB5" w:rsidP="00CB2725">
      <w:pPr>
        <w:pStyle w:val="BodyText"/>
        <w:ind w:firstLine="720"/>
        <w:rPr>
          <w:sz w:val="16"/>
          <w:szCs w:val="16"/>
          <w:lang w:val="ro-RO"/>
        </w:rPr>
      </w:pPr>
    </w:p>
    <w:p w:rsidR="005A05ED" w:rsidRPr="00F063D4" w:rsidRDefault="005A05ED" w:rsidP="005A05ED">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9.</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OBLIGATIILE PRINCIPALE ALE PRESTATORULUI</w:t>
      </w:r>
    </w:p>
    <w:p w:rsidR="00B40396" w:rsidRPr="007E4CBB" w:rsidRDefault="00980716" w:rsidP="00B40396">
      <w:pPr>
        <w:widowControl w:val="0"/>
        <w:tabs>
          <w:tab w:val="left" w:pos="720"/>
          <w:tab w:val="left" w:pos="1080"/>
        </w:tabs>
        <w:autoSpaceDE w:val="0"/>
        <w:autoSpaceDN w:val="0"/>
        <w:adjustRightInd w:val="0"/>
        <w:jc w:val="both"/>
        <w:rPr>
          <w:rFonts w:ascii="Times New Roman" w:hAnsi="Times New Roman"/>
          <w:color w:val="000000"/>
          <w:sz w:val="26"/>
          <w:szCs w:val="26"/>
          <w:lang w:val="it-IT"/>
        </w:rPr>
      </w:pPr>
      <w:r w:rsidRPr="00773A50">
        <w:rPr>
          <w:rFonts w:ascii="Times New Roman" w:hAnsi="Times New Roman"/>
          <w:sz w:val="26"/>
          <w:szCs w:val="26"/>
          <w:lang w:val="it-IT"/>
        </w:rPr>
        <w:t xml:space="preserve">9.1. </w:t>
      </w:r>
      <w:r w:rsidR="00B40396" w:rsidRPr="007E4CBB">
        <w:rPr>
          <w:rFonts w:ascii="Times New Roman" w:hAnsi="Times New Roman"/>
          <w:color w:val="000000"/>
          <w:sz w:val="26"/>
          <w:szCs w:val="26"/>
          <w:lang w:val="it-IT"/>
        </w:rPr>
        <w:t>Prestatorul va furniza</w:t>
      </w:r>
      <w:r w:rsidR="00AA46D7">
        <w:rPr>
          <w:rFonts w:ascii="Times New Roman" w:hAnsi="Times New Roman"/>
          <w:color w:val="000000"/>
          <w:sz w:val="26"/>
          <w:szCs w:val="26"/>
          <w:lang w:val="it-IT"/>
        </w:rPr>
        <w:t xml:space="preserve"> </w:t>
      </w:r>
      <w:r w:rsidR="005E1276">
        <w:rPr>
          <w:rFonts w:ascii="Times New Roman" w:hAnsi="Times New Roman"/>
          <w:color w:val="000000"/>
          <w:sz w:val="26"/>
          <w:szCs w:val="26"/>
          <w:lang w:val="it-IT"/>
        </w:rPr>
        <w:t>serviciile</w:t>
      </w:r>
      <w:r w:rsidR="00B40396" w:rsidRPr="007E4CBB">
        <w:rPr>
          <w:rFonts w:ascii="Times New Roman" w:hAnsi="Times New Roman"/>
          <w:color w:val="000000"/>
          <w:sz w:val="26"/>
          <w:szCs w:val="26"/>
          <w:lang w:val="it-IT"/>
        </w:rPr>
        <w:t xml:space="preserve"> </w:t>
      </w:r>
      <w:r w:rsidR="00420F0F">
        <w:rPr>
          <w:rFonts w:ascii="Times New Roman" w:hAnsi="Times New Roman"/>
          <w:color w:val="000000"/>
          <w:sz w:val="26"/>
          <w:szCs w:val="26"/>
          <w:lang w:val="it-IT"/>
        </w:rPr>
        <w:t>prevazute la art.</w:t>
      </w:r>
      <w:r w:rsidR="005E1276">
        <w:rPr>
          <w:rFonts w:ascii="Times New Roman" w:hAnsi="Times New Roman"/>
          <w:color w:val="000000"/>
          <w:sz w:val="26"/>
          <w:szCs w:val="26"/>
          <w:lang w:val="it-IT"/>
        </w:rPr>
        <w:t>4.1</w:t>
      </w:r>
      <w:r w:rsidR="00420F0F">
        <w:rPr>
          <w:rFonts w:ascii="Times New Roman" w:hAnsi="Times New Roman"/>
          <w:color w:val="000000"/>
          <w:sz w:val="26"/>
          <w:szCs w:val="26"/>
          <w:lang w:val="it-IT"/>
        </w:rPr>
        <w:t xml:space="preserve"> de mai inainte, </w:t>
      </w:r>
      <w:r w:rsidR="005E1276">
        <w:rPr>
          <w:rFonts w:ascii="Times New Roman" w:hAnsi="Times New Roman"/>
          <w:color w:val="000000"/>
          <w:sz w:val="26"/>
          <w:szCs w:val="26"/>
          <w:lang w:val="it-IT"/>
        </w:rPr>
        <w:t>in termenul</w:t>
      </w:r>
      <w:r w:rsidR="00420F0F">
        <w:rPr>
          <w:rFonts w:ascii="Times New Roman" w:hAnsi="Times New Roman"/>
          <w:color w:val="000000"/>
          <w:sz w:val="26"/>
          <w:szCs w:val="26"/>
          <w:lang w:val="it-IT"/>
        </w:rPr>
        <w:t xml:space="preserve"> contract</w:t>
      </w:r>
      <w:r w:rsidR="005E1276">
        <w:rPr>
          <w:rFonts w:ascii="Times New Roman" w:hAnsi="Times New Roman"/>
          <w:color w:val="000000"/>
          <w:sz w:val="26"/>
          <w:szCs w:val="26"/>
          <w:lang w:val="it-IT"/>
        </w:rPr>
        <w:t>ual</w:t>
      </w:r>
      <w:r w:rsidR="00AA46D7">
        <w:rPr>
          <w:rFonts w:ascii="Times New Roman" w:hAnsi="Times New Roman"/>
          <w:color w:val="000000"/>
          <w:sz w:val="26"/>
          <w:szCs w:val="26"/>
          <w:lang w:val="it-IT"/>
        </w:rPr>
        <w:t>.</w:t>
      </w:r>
      <w:r w:rsidR="005E1276">
        <w:rPr>
          <w:rFonts w:ascii="Times New Roman" w:hAnsi="Times New Roman"/>
          <w:color w:val="000000"/>
          <w:sz w:val="26"/>
          <w:szCs w:val="26"/>
          <w:lang w:val="it-IT"/>
        </w:rPr>
        <w:t xml:space="preserve">  </w:t>
      </w:r>
    </w:p>
    <w:p w:rsidR="00980716" w:rsidRPr="005E1276" w:rsidRDefault="00FB25C7" w:rsidP="00980716">
      <w:pPr>
        <w:autoSpaceDE w:val="0"/>
        <w:autoSpaceDN w:val="0"/>
        <w:adjustRightInd w:val="0"/>
        <w:jc w:val="both"/>
        <w:rPr>
          <w:rFonts w:ascii="Times New Roman" w:hAnsi="Times New Roman"/>
          <w:sz w:val="26"/>
          <w:szCs w:val="26"/>
          <w:lang w:val="es-ES"/>
        </w:rPr>
      </w:pPr>
      <w:r>
        <w:rPr>
          <w:rFonts w:ascii="Times New Roman" w:hAnsi="Times New Roman"/>
          <w:sz w:val="26"/>
          <w:szCs w:val="26"/>
          <w:lang w:val="es-ES"/>
        </w:rPr>
        <w:t>9.</w:t>
      </w:r>
      <w:r w:rsidR="005E1276">
        <w:rPr>
          <w:rFonts w:ascii="Times New Roman" w:hAnsi="Times New Roman"/>
          <w:sz w:val="26"/>
          <w:szCs w:val="26"/>
          <w:lang w:val="es-ES"/>
        </w:rPr>
        <w:t>2</w:t>
      </w:r>
      <w:r w:rsidR="00980716" w:rsidRPr="00365D84">
        <w:rPr>
          <w:rFonts w:ascii="Times New Roman" w:hAnsi="Times New Roman"/>
          <w:sz w:val="26"/>
          <w:szCs w:val="26"/>
          <w:lang w:val="es-ES"/>
        </w:rPr>
        <w:t>. Prestatorul se obliga sa nu divulge nici o informatie confidentiala referitoare la contract si documentele aferente contractului</w:t>
      </w:r>
      <w:r w:rsidR="005E1276">
        <w:rPr>
          <w:rFonts w:ascii="Times New Roman" w:hAnsi="Times New Roman"/>
          <w:sz w:val="26"/>
          <w:szCs w:val="26"/>
          <w:lang w:val="es-ES"/>
        </w:rPr>
        <w:t>.</w:t>
      </w:r>
    </w:p>
    <w:p w:rsidR="00980716" w:rsidRPr="00365D84" w:rsidRDefault="00CA5C97" w:rsidP="00980716">
      <w:pPr>
        <w:autoSpaceDE w:val="0"/>
        <w:autoSpaceDN w:val="0"/>
        <w:adjustRightInd w:val="0"/>
        <w:jc w:val="both"/>
        <w:rPr>
          <w:rFonts w:ascii="Times New Roman" w:hAnsi="Times New Roman"/>
          <w:sz w:val="26"/>
          <w:szCs w:val="26"/>
          <w:lang w:val="it-IT"/>
        </w:rPr>
      </w:pPr>
      <w:r>
        <w:rPr>
          <w:rFonts w:ascii="Times New Roman" w:hAnsi="Times New Roman"/>
          <w:sz w:val="26"/>
          <w:szCs w:val="26"/>
          <w:lang w:val="it-IT"/>
        </w:rPr>
        <w:t>9.</w:t>
      </w:r>
      <w:r w:rsidR="005E1276">
        <w:rPr>
          <w:rFonts w:ascii="Times New Roman" w:hAnsi="Times New Roman"/>
          <w:sz w:val="26"/>
          <w:szCs w:val="26"/>
          <w:lang w:val="it-IT"/>
        </w:rPr>
        <w:t>3</w:t>
      </w:r>
      <w:r w:rsidR="00980716" w:rsidRPr="00365D84">
        <w:rPr>
          <w:rFonts w:ascii="Times New Roman" w:hAnsi="Times New Roman"/>
          <w:sz w:val="26"/>
          <w:szCs w:val="26"/>
          <w:lang w:val="it-IT"/>
        </w:rPr>
        <w:t>. Prestatorul se obliga sa foloseasca personal calificat si experimentat in domeniu care sa asigure executarea serviciului de</w:t>
      </w:r>
      <w:r w:rsidR="001314EA">
        <w:rPr>
          <w:rFonts w:ascii="Times New Roman" w:hAnsi="Times New Roman"/>
          <w:sz w:val="26"/>
          <w:szCs w:val="26"/>
          <w:lang w:val="it-IT"/>
        </w:rPr>
        <w:t xml:space="preserve"> audit</w:t>
      </w:r>
      <w:r w:rsidR="00980716" w:rsidRPr="00365D84">
        <w:rPr>
          <w:rFonts w:ascii="Times New Roman" w:hAnsi="Times New Roman"/>
          <w:sz w:val="26"/>
          <w:szCs w:val="26"/>
          <w:lang w:val="it-IT"/>
        </w:rPr>
        <w:t xml:space="preserve">, conform caietului de sarcini si a ofertei tehnice a acestuia. </w:t>
      </w:r>
      <w:r w:rsidR="005E1276">
        <w:rPr>
          <w:rFonts w:ascii="Times New Roman" w:hAnsi="Times New Roman"/>
          <w:sz w:val="26"/>
          <w:szCs w:val="26"/>
          <w:lang w:val="it-IT"/>
        </w:rPr>
        <w:t xml:space="preserve">             </w:t>
      </w:r>
    </w:p>
    <w:p w:rsidR="00980716" w:rsidRPr="00365D84" w:rsidRDefault="00CA5C97" w:rsidP="00980716">
      <w:pPr>
        <w:pStyle w:val="DefaultText"/>
        <w:jc w:val="both"/>
        <w:rPr>
          <w:b/>
          <w:sz w:val="26"/>
          <w:szCs w:val="26"/>
          <w:lang w:val="it-IT"/>
        </w:rPr>
      </w:pPr>
      <w:r>
        <w:rPr>
          <w:sz w:val="26"/>
          <w:szCs w:val="26"/>
          <w:lang w:val="it-IT"/>
        </w:rPr>
        <w:t>9.</w:t>
      </w:r>
      <w:r w:rsidR="005E1276">
        <w:rPr>
          <w:sz w:val="26"/>
          <w:szCs w:val="26"/>
          <w:lang w:val="it-IT"/>
        </w:rPr>
        <w:t>4</w:t>
      </w:r>
      <w:r w:rsidR="00980716" w:rsidRPr="00365D84">
        <w:rPr>
          <w:sz w:val="26"/>
          <w:szCs w:val="26"/>
          <w:lang w:val="it-IT"/>
        </w:rPr>
        <w:t>. Prestatorul se obligă să presteze serviciile la standardele şi performanţele prezentate în propunerea tehnică, anexă la contract</w:t>
      </w:r>
      <w:r w:rsidR="00980716" w:rsidRPr="00365D84">
        <w:rPr>
          <w:b/>
          <w:sz w:val="26"/>
          <w:szCs w:val="26"/>
          <w:lang w:val="it-IT"/>
        </w:rPr>
        <w:t xml:space="preserve">. </w:t>
      </w:r>
    </w:p>
    <w:p w:rsidR="00980716" w:rsidRPr="00365D84" w:rsidRDefault="00CA5C97" w:rsidP="00980716">
      <w:pPr>
        <w:pStyle w:val="DefaultText"/>
        <w:jc w:val="both"/>
        <w:rPr>
          <w:b/>
          <w:sz w:val="26"/>
          <w:szCs w:val="26"/>
          <w:lang w:val="es-ES"/>
        </w:rPr>
      </w:pPr>
      <w:r>
        <w:rPr>
          <w:sz w:val="26"/>
          <w:szCs w:val="26"/>
          <w:lang w:val="it-IT"/>
        </w:rPr>
        <w:t>9.</w:t>
      </w:r>
      <w:r w:rsidR="005E1276">
        <w:rPr>
          <w:sz w:val="26"/>
          <w:szCs w:val="26"/>
          <w:lang w:val="it-IT"/>
        </w:rPr>
        <w:t>5</w:t>
      </w:r>
      <w:r w:rsidR="00980716" w:rsidRPr="00365D84">
        <w:rPr>
          <w:sz w:val="26"/>
          <w:szCs w:val="26"/>
          <w:lang w:val="it-IT"/>
        </w:rPr>
        <w:t xml:space="preserve">. </w:t>
      </w:r>
      <w:r w:rsidR="00980716" w:rsidRPr="00365D84">
        <w:rPr>
          <w:sz w:val="26"/>
          <w:szCs w:val="26"/>
          <w:lang w:val="es-ES"/>
        </w:rPr>
        <w:t>Prestatorul se obligă să despagubească achizitorul  împotriva oricăror:</w:t>
      </w:r>
    </w:p>
    <w:p w:rsidR="00980716" w:rsidRPr="00365D84" w:rsidRDefault="00980716" w:rsidP="00980716">
      <w:pPr>
        <w:pStyle w:val="DefaultText"/>
        <w:numPr>
          <w:ilvl w:val="7"/>
          <w:numId w:val="3"/>
        </w:numPr>
        <w:jc w:val="both"/>
        <w:rPr>
          <w:sz w:val="26"/>
          <w:szCs w:val="26"/>
          <w:lang w:val="es-ES"/>
        </w:rPr>
      </w:pPr>
      <w:r w:rsidRPr="00365D84">
        <w:rPr>
          <w:sz w:val="26"/>
          <w:szCs w:val="26"/>
          <w:lang w:val="es-ES"/>
        </w:rPr>
        <w:t xml:space="preserve"> reclamaţii şi acţiuni în justiţie, ce rezultă din încalcarea unor drepturi de proprietate intelectuală (brevete, nume, mărci înregistrate etc.), legate de echipamentele, materialele, instalaţiile sau utilajele folosite pentru sau în legatură cu serviciul prestat, şi</w:t>
      </w:r>
    </w:p>
    <w:p w:rsidR="00D47464" w:rsidRDefault="00980716" w:rsidP="00D47464">
      <w:pPr>
        <w:pStyle w:val="DefaultText"/>
        <w:numPr>
          <w:ilvl w:val="7"/>
          <w:numId w:val="3"/>
        </w:numPr>
        <w:jc w:val="both"/>
        <w:rPr>
          <w:sz w:val="26"/>
          <w:szCs w:val="26"/>
          <w:lang w:val="es-ES"/>
        </w:rPr>
      </w:pPr>
      <w:r w:rsidRPr="00365D84">
        <w:rPr>
          <w:sz w:val="26"/>
          <w:szCs w:val="26"/>
          <w:lang w:val="es-ES"/>
        </w:rPr>
        <w:t xml:space="preserve"> daune-interese, costuri, taxe şi cheltuieli de orice natură, aferente, cu excepţia situaţiei în care o astfel de încalcare rezultă din respectarea caietului de sarcini întocmit de către achizitor.  </w:t>
      </w:r>
    </w:p>
    <w:p w:rsidR="00D47464" w:rsidRPr="005E1276" w:rsidRDefault="00D47464" w:rsidP="00D47464">
      <w:pPr>
        <w:pStyle w:val="DefaultText"/>
        <w:jc w:val="both"/>
        <w:rPr>
          <w:sz w:val="26"/>
          <w:szCs w:val="26"/>
          <w:lang w:val="es-ES"/>
        </w:rPr>
      </w:pPr>
      <w:r>
        <w:rPr>
          <w:sz w:val="26"/>
          <w:szCs w:val="26"/>
          <w:lang w:val="es-ES"/>
        </w:rPr>
        <w:t xml:space="preserve">9.6. </w:t>
      </w:r>
      <w:r w:rsidRPr="00D47464">
        <w:rPr>
          <w:sz w:val="26"/>
          <w:szCs w:val="26"/>
          <w:lang w:val="es-ES"/>
        </w:rPr>
        <w:t xml:space="preserve">Prestatorul se obligă să prezinte in </w:t>
      </w:r>
      <w:r w:rsidR="00C510C7">
        <w:rPr>
          <w:sz w:val="26"/>
          <w:szCs w:val="26"/>
          <w:lang w:val="es-ES"/>
        </w:rPr>
        <w:t>2</w:t>
      </w:r>
      <w:r w:rsidRPr="00D47464">
        <w:rPr>
          <w:sz w:val="26"/>
          <w:szCs w:val="26"/>
          <w:lang w:val="es-ES"/>
        </w:rPr>
        <w:t xml:space="preserve"> zile lucrătoare de la încheierea contractului, lista persoanelor care fac parte din echipa de formatori, care trebuie să fie în concordanță cu dipozițiile legale și cu ce</w:t>
      </w:r>
      <w:r>
        <w:rPr>
          <w:sz w:val="26"/>
          <w:szCs w:val="26"/>
          <w:lang w:val="es-ES"/>
        </w:rPr>
        <w:t>le prezentate în oferta tehnică.</w:t>
      </w:r>
      <w:r w:rsidR="00AB2DBE">
        <w:rPr>
          <w:sz w:val="26"/>
          <w:szCs w:val="26"/>
          <w:lang w:val="es-ES"/>
        </w:rPr>
        <w:t xml:space="preserve">    </w:t>
      </w:r>
    </w:p>
    <w:p w:rsidR="005A05ED" w:rsidRPr="00F063D4" w:rsidRDefault="005A05ED" w:rsidP="005A05ED">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10.</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OBLIGATIILE PRINCIPALE ALE ACHIZITORULUI</w:t>
      </w:r>
    </w:p>
    <w:p w:rsidR="00AD6AEB" w:rsidRPr="00365D84" w:rsidRDefault="000F1141" w:rsidP="00B2324A">
      <w:pPr>
        <w:autoSpaceDE w:val="0"/>
        <w:autoSpaceDN w:val="0"/>
        <w:adjustRightInd w:val="0"/>
        <w:jc w:val="both"/>
        <w:rPr>
          <w:rFonts w:ascii="Times New Roman" w:hAnsi="Times New Roman"/>
          <w:sz w:val="26"/>
          <w:szCs w:val="26"/>
          <w:lang w:val="it-IT"/>
        </w:rPr>
      </w:pPr>
      <w:r w:rsidRPr="00365D84">
        <w:rPr>
          <w:rFonts w:ascii="Times New Roman" w:hAnsi="Times New Roman"/>
          <w:sz w:val="26"/>
          <w:szCs w:val="26"/>
          <w:lang w:val="it-IT"/>
        </w:rPr>
        <w:t>10</w:t>
      </w:r>
      <w:r w:rsidR="00EE120C" w:rsidRPr="00365D84">
        <w:rPr>
          <w:rFonts w:ascii="Times New Roman" w:hAnsi="Times New Roman"/>
          <w:sz w:val="26"/>
          <w:szCs w:val="26"/>
          <w:lang w:val="it-IT"/>
        </w:rPr>
        <w:t>.1.</w:t>
      </w:r>
      <w:r w:rsidR="0075037E" w:rsidRPr="00365D84">
        <w:rPr>
          <w:rFonts w:ascii="Times New Roman" w:hAnsi="Times New Roman"/>
          <w:sz w:val="26"/>
          <w:szCs w:val="26"/>
          <w:lang w:val="it-IT"/>
        </w:rPr>
        <w:t xml:space="preserve"> Achizitorul</w:t>
      </w:r>
      <w:r w:rsidR="0075037E" w:rsidRPr="00365D84">
        <w:rPr>
          <w:rFonts w:ascii="Times New Roman" w:hAnsi="Times New Roman"/>
          <w:b/>
          <w:i/>
          <w:sz w:val="26"/>
          <w:szCs w:val="26"/>
          <w:lang w:val="it-IT"/>
        </w:rPr>
        <w:t xml:space="preserve"> </w:t>
      </w:r>
      <w:r w:rsidR="0075037E" w:rsidRPr="00365D84">
        <w:rPr>
          <w:rFonts w:ascii="Times New Roman" w:hAnsi="Times New Roman"/>
          <w:sz w:val="26"/>
          <w:szCs w:val="26"/>
          <w:lang w:val="it-IT"/>
        </w:rPr>
        <w:t xml:space="preserve">se obliga sa asigure o persoana responsabila pentru </w:t>
      </w:r>
      <w:r w:rsidR="00802279" w:rsidRPr="00365D84">
        <w:rPr>
          <w:rFonts w:ascii="Times New Roman" w:hAnsi="Times New Roman"/>
          <w:sz w:val="26"/>
          <w:szCs w:val="26"/>
          <w:lang w:val="it-IT"/>
        </w:rPr>
        <w:t>urmarirea, derulare</w:t>
      </w:r>
      <w:r w:rsidR="00F87D1A" w:rsidRPr="00365D84">
        <w:rPr>
          <w:rFonts w:ascii="Times New Roman" w:hAnsi="Times New Roman"/>
          <w:sz w:val="26"/>
          <w:szCs w:val="26"/>
          <w:lang w:val="it-IT"/>
        </w:rPr>
        <w:t>a</w:t>
      </w:r>
      <w:r w:rsidR="00802279" w:rsidRPr="00365D84">
        <w:rPr>
          <w:rFonts w:ascii="Times New Roman" w:hAnsi="Times New Roman"/>
          <w:sz w:val="26"/>
          <w:szCs w:val="26"/>
          <w:lang w:val="it-IT"/>
        </w:rPr>
        <w:t xml:space="preserve"> si verificarea indeplinirii contractului.</w:t>
      </w:r>
    </w:p>
    <w:p w:rsidR="00AF0BCF" w:rsidRPr="00365D84" w:rsidRDefault="00802279" w:rsidP="005E1276">
      <w:pPr>
        <w:autoSpaceDE w:val="0"/>
        <w:autoSpaceDN w:val="0"/>
        <w:adjustRightInd w:val="0"/>
        <w:jc w:val="both"/>
        <w:rPr>
          <w:rFonts w:ascii="Times New Roman" w:hAnsi="Times New Roman"/>
          <w:sz w:val="26"/>
          <w:szCs w:val="26"/>
          <w:lang w:val="it-IT"/>
        </w:rPr>
      </w:pPr>
      <w:r w:rsidRPr="00365D84">
        <w:rPr>
          <w:rFonts w:ascii="Times New Roman" w:hAnsi="Times New Roman"/>
          <w:sz w:val="26"/>
          <w:szCs w:val="26"/>
          <w:lang w:val="it-IT"/>
        </w:rPr>
        <w:t xml:space="preserve">10.2. </w:t>
      </w:r>
      <w:r w:rsidR="006A2E6A" w:rsidRPr="00365D84">
        <w:rPr>
          <w:rFonts w:ascii="Times New Roman" w:hAnsi="Times New Roman"/>
          <w:sz w:val="26"/>
          <w:szCs w:val="26"/>
          <w:lang w:val="it-IT"/>
        </w:rPr>
        <w:t>Achizitor</w:t>
      </w:r>
      <w:r w:rsidR="00EE120C" w:rsidRPr="00365D84">
        <w:rPr>
          <w:rFonts w:ascii="Times New Roman" w:hAnsi="Times New Roman"/>
          <w:sz w:val="26"/>
          <w:szCs w:val="26"/>
          <w:lang w:val="it-IT"/>
        </w:rPr>
        <w:t>ul</w:t>
      </w:r>
      <w:r w:rsidR="00A76A73" w:rsidRPr="00365D84">
        <w:rPr>
          <w:rFonts w:ascii="Times New Roman" w:hAnsi="Times New Roman"/>
          <w:sz w:val="26"/>
          <w:szCs w:val="26"/>
          <w:lang w:val="it-IT"/>
        </w:rPr>
        <w:t xml:space="preserve"> se obliga </w:t>
      </w:r>
      <w:r w:rsidRPr="00365D84">
        <w:rPr>
          <w:rFonts w:ascii="Times New Roman" w:hAnsi="Times New Roman"/>
          <w:sz w:val="26"/>
          <w:szCs w:val="26"/>
          <w:lang w:val="it-IT"/>
        </w:rPr>
        <w:t xml:space="preserve">sa puna la dispozitia prestatorului facilitati si/sau informatii pe care le considera necesare indeplinirii contractului. </w:t>
      </w:r>
    </w:p>
    <w:p w:rsidR="00EB6CD2" w:rsidRDefault="00FB25C7" w:rsidP="00E972B3">
      <w:pPr>
        <w:autoSpaceDE w:val="0"/>
        <w:autoSpaceDN w:val="0"/>
        <w:adjustRightInd w:val="0"/>
        <w:jc w:val="both"/>
        <w:rPr>
          <w:rFonts w:ascii="Times New Roman" w:hAnsi="Times New Roman"/>
          <w:sz w:val="26"/>
          <w:szCs w:val="26"/>
          <w:lang w:val="ro-RO"/>
        </w:rPr>
      </w:pPr>
      <w:r>
        <w:rPr>
          <w:rFonts w:ascii="Times New Roman" w:hAnsi="Times New Roman"/>
          <w:sz w:val="26"/>
          <w:szCs w:val="26"/>
          <w:lang w:val="ro-RO"/>
        </w:rPr>
        <w:t>10.</w:t>
      </w:r>
      <w:r w:rsidR="005E1276">
        <w:rPr>
          <w:rFonts w:ascii="Times New Roman" w:hAnsi="Times New Roman"/>
          <w:sz w:val="26"/>
          <w:szCs w:val="26"/>
          <w:lang w:val="ro-RO"/>
        </w:rPr>
        <w:t>3</w:t>
      </w:r>
      <w:r w:rsidR="00A76A73" w:rsidRPr="00365D84">
        <w:rPr>
          <w:rFonts w:ascii="Times New Roman" w:hAnsi="Times New Roman"/>
          <w:sz w:val="26"/>
          <w:szCs w:val="26"/>
          <w:lang w:val="ro-RO"/>
        </w:rPr>
        <w:t xml:space="preserve">. </w:t>
      </w:r>
      <w:r w:rsidR="00A76A73" w:rsidRPr="007E4CBB">
        <w:rPr>
          <w:rFonts w:ascii="Times New Roman" w:hAnsi="Times New Roman"/>
          <w:sz w:val="26"/>
          <w:szCs w:val="26"/>
          <w:lang w:val="ro-RO"/>
        </w:rPr>
        <w:t>Achizitorul se obliga sa</w:t>
      </w:r>
      <w:r w:rsidR="00A76A73" w:rsidRPr="00365D84">
        <w:rPr>
          <w:rFonts w:ascii="Times New Roman" w:hAnsi="Times New Roman"/>
          <w:sz w:val="26"/>
          <w:szCs w:val="26"/>
          <w:lang w:val="ro-RO"/>
        </w:rPr>
        <w:t xml:space="preserve"> achite factura emisa de prestator </w:t>
      </w:r>
      <w:r w:rsidR="00F34187">
        <w:rPr>
          <w:rFonts w:ascii="Times New Roman" w:hAnsi="Times New Roman"/>
          <w:sz w:val="26"/>
          <w:szCs w:val="26"/>
          <w:lang w:val="ro-RO"/>
        </w:rPr>
        <w:t xml:space="preserve">in termenul prevazut la articolul 14.3, </w:t>
      </w:r>
      <w:r w:rsidR="00E5705A">
        <w:rPr>
          <w:rFonts w:ascii="Times New Roman" w:hAnsi="Times New Roman"/>
          <w:sz w:val="26"/>
          <w:szCs w:val="26"/>
          <w:lang w:val="ro-RO"/>
        </w:rPr>
        <w:t>d</w:t>
      </w:r>
      <w:r w:rsidR="00F34187">
        <w:rPr>
          <w:rFonts w:ascii="Times New Roman" w:hAnsi="Times New Roman"/>
          <w:sz w:val="26"/>
          <w:szCs w:val="26"/>
          <w:lang w:val="ro-RO"/>
        </w:rPr>
        <w:t>upa receptia</w:t>
      </w:r>
      <w:r w:rsidR="00E5705A">
        <w:rPr>
          <w:rFonts w:ascii="Times New Roman" w:hAnsi="Times New Roman"/>
          <w:sz w:val="26"/>
          <w:szCs w:val="26"/>
          <w:lang w:val="ro-RO"/>
        </w:rPr>
        <w:t xml:space="preserve"> serviciilor.</w:t>
      </w:r>
      <w:r>
        <w:rPr>
          <w:rFonts w:ascii="Times New Roman" w:hAnsi="Times New Roman"/>
          <w:sz w:val="26"/>
          <w:szCs w:val="26"/>
          <w:lang w:val="ro-RO"/>
        </w:rPr>
        <w:t xml:space="preserve"> </w:t>
      </w:r>
    </w:p>
    <w:p w:rsidR="00D75E4B" w:rsidRPr="00E972B3" w:rsidRDefault="00D75E4B" w:rsidP="00E972B3">
      <w:pPr>
        <w:autoSpaceDE w:val="0"/>
        <w:autoSpaceDN w:val="0"/>
        <w:adjustRightInd w:val="0"/>
        <w:jc w:val="both"/>
        <w:rPr>
          <w:rFonts w:ascii="Times New Roman" w:hAnsi="Times New Roman"/>
          <w:sz w:val="26"/>
          <w:szCs w:val="26"/>
          <w:lang w:val="ro-RO"/>
        </w:rPr>
      </w:pPr>
    </w:p>
    <w:p w:rsidR="00EB6CD2" w:rsidRPr="007C2E9B" w:rsidRDefault="0096779F" w:rsidP="007C2E9B">
      <w:pPr>
        <w:rPr>
          <w:rFonts w:ascii="Times New Roman" w:hAnsi="Times New Roman"/>
          <w:b/>
          <w:i/>
          <w:sz w:val="26"/>
          <w:szCs w:val="26"/>
          <w:u w:val="single"/>
          <w:lang w:val="ro-RO"/>
        </w:rPr>
      </w:pPr>
      <w:r w:rsidRPr="007C2E9B">
        <w:rPr>
          <w:rFonts w:ascii="Times New Roman" w:hAnsi="Times New Roman"/>
          <w:b/>
          <w:i/>
          <w:sz w:val="26"/>
          <w:szCs w:val="26"/>
          <w:u w:val="single"/>
          <w:lang w:val="ro-RO"/>
        </w:rPr>
        <w:t>Clauze specifice</w:t>
      </w:r>
    </w:p>
    <w:p w:rsidR="005A05ED" w:rsidRPr="00F063D4" w:rsidRDefault="005A05ED" w:rsidP="00E5705A">
      <w:pPr>
        <w:pStyle w:val="Heading1"/>
        <w:shd w:val="pct10" w:color="auto" w:fill="FFFFFF"/>
        <w:spacing w:after="120"/>
        <w:jc w:val="both"/>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11.</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SANCTIUNI PENTRU NEINDEPLINIREA CULPABILA A OBLIGATIILOR</w:t>
      </w:r>
    </w:p>
    <w:p w:rsidR="00710AAB" w:rsidRPr="00710AAB" w:rsidRDefault="00710AAB" w:rsidP="00710AAB">
      <w:pPr>
        <w:pStyle w:val="BodyText"/>
        <w:rPr>
          <w:noProof/>
          <w:sz w:val="26"/>
          <w:szCs w:val="26"/>
          <w:lang w:val="ro-RO"/>
        </w:rPr>
      </w:pPr>
      <w:r>
        <w:rPr>
          <w:noProof/>
          <w:sz w:val="26"/>
          <w:szCs w:val="26"/>
          <w:lang w:val="ro-RO"/>
        </w:rPr>
        <w:t xml:space="preserve">11.1. </w:t>
      </w:r>
      <w:r w:rsidRPr="00C156DE">
        <w:rPr>
          <w:noProof/>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D31163">
        <w:rPr>
          <w:noProof/>
          <w:sz w:val="26"/>
          <w:szCs w:val="26"/>
          <w:lang w:val="ro-RO"/>
        </w:rPr>
        <w:t xml:space="preserve">dobânda </w:t>
      </w:r>
      <w:r w:rsidR="004369A8">
        <w:rPr>
          <w:noProof/>
          <w:sz w:val="26"/>
          <w:szCs w:val="26"/>
          <w:lang w:val="ro-RO"/>
        </w:rPr>
        <w:t xml:space="preserve">legala penalizatoare, </w:t>
      </w:r>
      <w:r w:rsidRPr="00C156DE">
        <w:rPr>
          <w:noProof/>
          <w:sz w:val="26"/>
          <w:szCs w:val="26"/>
          <w:lang w:val="ro-RO"/>
        </w:rPr>
        <w:t>raportate la valoarea</w:t>
      </w:r>
      <w:r>
        <w:rPr>
          <w:noProof/>
          <w:sz w:val="26"/>
          <w:szCs w:val="26"/>
          <w:lang w:val="ro-RO"/>
        </w:rPr>
        <w:t xml:space="preserve"> serviciilor neprestate sau prestate cu neconformităţi, pentru fiecare zi de întârziere. </w:t>
      </w:r>
      <w:r w:rsidRPr="00710AAB">
        <w:rPr>
          <w:noProof/>
          <w:sz w:val="26"/>
          <w:szCs w:val="26"/>
          <w:lang w:val="ro-RO"/>
        </w:rPr>
        <w:t>Penalităţile nu vor putea depăşi valoarea contractului.</w:t>
      </w:r>
      <w:r w:rsidRPr="00710AAB">
        <w:rPr>
          <w:sz w:val="26"/>
          <w:szCs w:val="26"/>
          <w:lang w:val="ro-RO"/>
        </w:rPr>
        <w:t xml:space="preserve"> </w:t>
      </w:r>
    </w:p>
    <w:p w:rsidR="00710AAB" w:rsidRDefault="00710AAB" w:rsidP="00710AAB">
      <w:pPr>
        <w:pStyle w:val="BodyText"/>
        <w:rPr>
          <w:noProof/>
          <w:sz w:val="26"/>
          <w:szCs w:val="26"/>
          <w:lang w:val="ro-RO"/>
        </w:rPr>
      </w:pPr>
      <w:r>
        <w:rPr>
          <w:noProof/>
          <w:sz w:val="26"/>
          <w:szCs w:val="26"/>
          <w:lang w:val="ro-RO"/>
        </w:rPr>
        <w:lastRenderedPageBreak/>
        <w:t>11.2. Prestatorul este pus de drept în întârziere prin expirarea termenului contractual, fără notificare şi fără nicio altă procedură prealabilă.</w:t>
      </w:r>
    </w:p>
    <w:p w:rsidR="00710AAB" w:rsidRDefault="00710AAB" w:rsidP="00710AAB">
      <w:pPr>
        <w:pStyle w:val="BodyText"/>
        <w:tabs>
          <w:tab w:val="left" w:pos="0"/>
        </w:tabs>
        <w:rPr>
          <w:noProof/>
          <w:sz w:val="26"/>
          <w:szCs w:val="26"/>
          <w:lang w:val="ro-RO"/>
        </w:rPr>
      </w:pPr>
      <w:r>
        <w:rPr>
          <w:noProof/>
          <w:sz w:val="26"/>
          <w:szCs w:val="26"/>
          <w:lang w:val="ro-RO"/>
        </w:rPr>
        <w:t>11.3. Nerespectarea obligaţiilor asumate prin prezentul contract de către una dintre părţi, în mod culpabil şi repetat, dă dreptul părţii lezate de a considera contractul de drept reziliat cu notificare prealabila şi de a pretinde plata de daune-interese.</w:t>
      </w:r>
    </w:p>
    <w:p w:rsidR="00710AAB" w:rsidRDefault="00710AAB" w:rsidP="00710AAB">
      <w:pPr>
        <w:pStyle w:val="BodyText"/>
        <w:rPr>
          <w:noProof/>
          <w:sz w:val="26"/>
          <w:szCs w:val="26"/>
          <w:lang w:val="ro-RO"/>
        </w:rPr>
      </w:pPr>
      <w:r>
        <w:rPr>
          <w:noProof/>
          <w:sz w:val="26"/>
          <w:szCs w:val="26"/>
          <w:lang w:val="ro-RO"/>
        </w:rPr>
        <w:t>11.4. Penalităţile de la art.1</w:t>
      </w:r>
      <w:r w:rsidR="00D31163">
        <w:rPr>
          <w:noProof/>
          <w:sz w:val="26"/>
          <w:szCs w:val="26"/>
          <w:lang w:val="ro-RO"/>
        </w:rPr>
        <w:t>1</w:t>
      </w:r>
      <w:r>
        <w:rPr>
          <w:noProof/>
          <w:sz w:val="26"/>
          <w:szCs w:val="26"/>
          <w:lang w:val="ro-RO"/>
        </w:rPr>
        <w:t xml:space="preserve">.1. se aplică şi serviciilor prestate, dar care nu corespund calitativ în perioada de garanţie, până la data remedierii sau refacerii lor. </w:t>
      </w:r>
    </w:p>
    <w:p w:rsidR="00710AAB" w:rsidRPr="00710AAB" w:rsidRDefault="00710AAB" w:rsidP="00710AAB">
      <w:pPr>
        <w:pStyle w:val="BodyText"/>
        <w:rPr>
          <w:noProof/>
          <w:sz w:val="26"/>
          <w:szCs w:val="26"/>
          <w:lang w:val="ro-RO"/>
        </w:rPr>
      </w:pPr>
      <w:r>
        <w:rPr>
          <w:noProof/>
          <w:sz w:val="26"/>
          <w:szCs w:val="26"/>
          <w:lang w:val="ro-RO"/>
        </w:rPr>
        <w:t>11.</w:t>
      </w:r>
      <w:r w:rsidR="002F1A8D">
        <w:rPr>
          <w:noProof/>
          <w:sz w:val="26"/>
          <w:szCs w:val="26"/>
          <w:lang w:val="ro-RO"/>
        </w:rPr>
        <w:t>5</w:t>
      </w:r>
      <w:r>
        <w:rPr>
          <w:noProof/>
          <w:sz w:val="26"/>
          <w:szCs w:val="26"/>
          <w:lang w:val="ro-RO"/>
        </w:rPr>
        <w:t>. În cazul în care achizitorul nu onorează factur</w:t>
      </w:r>
      <w:r w:rsidR="00561E87">
        <w:rPr>
          <w:noProof/>
          <w:sz w:val="26"/>
          <w:szCs w:val="26"/>
          <w:lang w:val="ro-RO"/>
        </w:rPr>
        <w:t>a</w:t>
      </w:r>
      <w:r>
        <w:rPr>
          <w:noProof/>
          <w:sz w:val="26"/>
          <w:szCs w:val="26"/>
          <w:lang w:val="ro-RO"/>
        </w:rPr>
        <w:t xml:space="preserve"> in termenul </w:t>
      </w:r>
      <w:r w:rsidRPr="00710AAB">
        <w:rPr>
          <w:noProof/>
          <w:sz w:val="26"/>
          <w:szCs w:val="26"/>
          <w:lang w:val="ro-RO"/>
        </w:rPr>
        <w:t xml:space="preserve">scadent prevăzut la articolul </w:t>
      </w:r>
      <w:r w:rsidR="0018704C">
        <w:rPr>
          <w:noProof/>
          <w:sz w:val="26"/>
          <w:szCs w:val="26"/>
          <w:lang w:val="ro-RO"/>
        </w:rPr>
        <w:t>14.3</w:t>
      </w:r>
      <w:r w:rsidR="000F2BD5">
        <w:rPr>
          <w:noProof/>
          <w:sz w:val="26"/>
          <w:szCs w:val="26"/>
          <w:lang w:val="ro-RO"/>
        </w:rPr>
        <w:t xml:space="preserve"> </w:t>
      </w:r>
      <w:r w:rsidRPr="00710AAB">
        <w:rPr>
          <w:noProof/>
          <w:sz w:val="26"/>
          <w:szCs w:val="26"/>
          <w:lang w:val="ro-RO"/>
        </w:rPr>
        <w:t xml:space="preserve">din contract, </w:t>
      </w:r>
      <w:r>
        <w:rPr>
          <w:noProof/>
          <w:sz w:val="26"/>
          <w:szCs w:val="26"/>
          <w:lang w:val="ro-RO"/>
        </w:rPr>
        <w:t xml:space="preserve">atunci este de </w:t>
      </w:r>
      <w:r w:rsidRPr="00C156DE">
        <w:rPr>
          <w:noProof/>
          <w:sz w:val="26"/>
          <w:szCs w:val="26"/>
          <w:lang w:val="ro-RO"/>
        </w:rPr>
        <w:t xml:space="preserve">drept in întârziere şi va plăti penalităţi egale cu </w:t>
      </w:r>
      <w:r w:rsidRPr="004369A8">
        <w:rPr>
          <w:noProof/>
          <w:sz w:val="26"/>
          <w:szCs w:val="26"/>
          <w:lang w:val="ro-RO"/>
        </w:rPr>
        <w:t xml:space="preserve">dobânda </w:t>
      </w:r>
      <w:r w:rsidR="004369A8" w:rsidRPr="004369A8">
        <w:rPr>
          <w:noProof/>
          <w:sz w:val="26"/>
          <w:szCs w:val="26"/>
          <w:lang w:val="ro-RO"/>
        </w:rPr>
        <w:t>legala penalizatoare</w:t>
      </w:r>
      <w:r w:rsidRPr="00710AAB">
        <w:rPr>
          <w:noProof/>
          <w:sz w:val="26"/>
          <w:szCs w:val="26"/>
          <w:lang w:val="ro-RO"/>
        </w:rPr>
        <w:t>, raportate la valoarea</w:t>
      </w:r>
      <w:r w:rsidRPr="00C156DE">
        <w:rPr>
          <w:noProof/>
          <w:sz w:val="26"/>
          <w:szCs w:val="26"/>
          <w:lang w:val="ro-RO"/>
        </w:rPr>
        <w:t xml:space="preserve"> neonorata la plat</w:t>
      </w:r>
      <w:r>
        <w:rPr>
          <w:noProof/>
          <w:sz w:val="26"/>
          <w:szCs w:val="26"/>
          <w:lang w:val="ro-RO"/>
        </w:rPr>
        <w:t>ă a facturii fă</w:t>
      </w:r>
      <w:r w:rsidRPr="00C156DE">
        <w:rPr>
          <w:noProof/>
          <w:sz w:val="26"/>
          <w:szCs w:val="26"/>
          <w:lang w:val="ro-RO"/>
        </w:rPr>
        <w:t>r</w:t>
      </w:r>
      <w:r>
        <w:rPr>
          <w:noProof/>
          <w:sz w:val="26"/>
          <w:szCs w:val="26"/>
          <w:lang w:val="ro-RO"/>
        </w:rPr>
        <w:t>ă</w:t>
      </w:r>
      <w:r w:rsidRPr="00C156DE">
        <w:rPr>
          <w:noProof/>
          <w:sz w:val="26"/>
          <w:szCs w:val="26"/>
          <w:lang w:val="ro-RO"/>
        </w:rPr>
        <w:t xml:space="preserve"> TVA. Respectivele </w:t>
      </w:r>
      <w:r w:rsidRPr="00710AAB">
        <w:rPr>
          <w:noProof/>
          <w:sz w:val="26"/>
          <w:szCs w:val="26"/>
          <w:lang w:val="ro-RO"/>
        </w:rPr>
        <w:t xml:space="preserve">penalitati nu pot depăşi valoarea neonorată la plată a facturii. </w:t>
      </w:r>
    </w:p>
    <w:p w:rsidR="007C2E9B" w:rsidRPr="00710AAB" w:rsidRDefault="00710AAB" w:rsidP="00E972B3">
      <w:pPr>
        <w:pStyle w:val="BodyText"/>
        <w:rPr>
          <w:noProof/>
          <w:sz w:val="26"/>
          <w:szCs w:val="26"/>
          <w:lang w:val="ro-RO"/>
        </w:rPr>
      </w:pPr>
      <w:r>
        <w:rPr>
          <w:noProof/>
          <w:sz w:val="26"/>
          <w:szCs w:val="26"/>
          <w:lang w:val="ro-RO"/>
        </w:rPr>
        <w:t>11.</w:t>
      </w:r>
      <w:r w:rsidR="002F1A8D">
        <w:rPr>
          <w:noProof/>
          <w:sz w:val="26"/>
          <w:szCs w:val="26"/>
          <w:lang w:val="ro-RO"/>
        </w:rPr>
        <w:t>6</w:t>
      </w:r>
      <w:r>
        <w:rPr>
          <w:noProof/>
          <w:sz w:val="26"/>
          <w:szCs w:val="26"/>
          <w:lang w:val="ro-RO"/>
        </w:rPr>
        <w:t>.</w:t>
      </w:r>
      <w:r w:rsidRPr="00710AAB">
        <w:rPr>
          <w:noProof/>
          <w:sz w:val="26"/>
          <w:szCs w:val="26"/>
          <w:lang w:val="ro-RO"/>
        </w:rPr>
        <w:t xml:space="preserve"> Dacă valoarea penalităţilor nu acoperă prejudiciile produse partilor contractante prin nerespectarea clauzelor care au dus la plata acestor penalităţi, părţile contractante pot percepe partenerului de contract daune - interese, conform reglementărilor legale în </w:t>
      </w:r>
      <w:r>
        <w:rPr>
          <w:noProof/>
          <w:sz w:val="26"/>
          <w:szCs w:val="26"/>
          <w:lang w:val="ro-RO"/>
        </w:rPr>
        <w:t>vigoare, până la acoperirea prejudiciului produs, la valori demonstrabile cu documente.</w:t>
      </w:r>
    </w:p>
    <w:p w:rsidR="007C2E9B" w:rsidRPr="00710AAB" w:rsidRDefault="007C2E9B" w:rsidP="007C2E9B">
      <w:pPr>
        <w:pStyle w:val="Heading1"/>
        <w:shd w:val="pct10" w:color="auto" w:fill="FFFFFF"/>
        <w:spacing w:after="120"/>
        <w:rPr>
          <w:rFonts w:ascii="Times New Roman" w:hAnsi="Times New Roman" w:cs="Times New Roman"/>
          <w:bCs w:val="0"/>
          <w:noProof w:val="0"/>
          <w:kern w:val="0"/>
          <w:sz w:val="26"/>
          <w:szCs w:val="26"/>
          <w:lang w:val="ro-RO"/>
        </w:rPr>
      </w:pPr>
      <w:r w:rsidRPr="00710AAB">
        <w:rPr>
          <w:rFonts w:ascii="Times New Roman" w:hAnsi="Times New Roman" w:cs="Times New Roman"/>
          <w:bCs w:val="0"/>
          <w:noProof w:val="0"/>
          <w:kern w:val="0"/>
          <w:sz w:val="26"/>
          <w:szCs w:val="26"/>
          <w:lang w:val="ro-RO"/>
        </w:rPr>
        <w:t>CAP.12. RECEPTIE SI VERIFICARI</w:t>
      </w:r>
    </w:p>
    <w:p w:rsidR="00E972B3" w:rsidRDefault="000F1141" w:rsidP="002F619D">
      <w:pPr>
        <w:jc w:val="both"/>
        <w:rPr>
          <w:rFonts w:ascii="Times New Roman" w:hAnsi="Times New Roman"/>
          <w:sz w:val="26"/>
          <w:szCs w:val="26"/>
          <w:lang w:val="ro-RO"/>
        </w:rPr>
      </w:pPr>
      <w:r w:rsidRPr="00710AAB">
        <w:rPr>
          <w:rFonts w:ascii="Times New Roman" w:hAnsi="Times New Roman"/>
          <w:sz w:val="26"/>
          <w:szCs w:val="26"/>
          <w:lang w:val="ro-RO"/>
        </w:rPr>
        <w:t>1</w:t>
      </w:r>
      <w:r w:rsidR="007B5DE1" w:rsidRPr="00710AAB">
        <w:rPr>
          <w:rFonts w:ascii="Times New Roman" w:hAnsi="Times New Roman"/>
          <w:sz w:val="26"/>
          <w:szCs w:val="26"/>
          <w:lang w:val="ro-RO"/>
        </w:rPr>
        <w:t>2</w:t>
      </w:r>
      <w:r w:rsidR="0096779F" w:rsidRPr="00710AAB">
        <w:rPr>
          <w:rFonts w:ascii="Times New Roman" w:hAnsi="Times New Roman"/>
          <w:sz w:val="26"/>
          <w:szCs w:val="26"/>
          <w:lang w:val="ro-RO"/>
        </w:rPr>
        <w:t xml:space="preserve">.1. </w:t>
      </w:r>
      <w:r w:rsidR="006A2E6A" w:rsidRPr="00710AAB">
        <w:rPr>
          <w:rFonts w:ascii="Times New Roman" w:hAnsi="Times New Roman"/>
          <w:sz w:val="26"/>
          <w:szCs w:val="26"/>
          <w:lang w:val="ro-RO"/>
        </w:rPr>
        <w:t>Achizitor</w:t>
      </w:r>
      <w:r w:rsidR="00D35719" w:rsidRPr="00710AAB">
        <w:rPr>
          <w:rFonts w:ascii="Times New Roman" w:hAnsi="Times New Roman"/>
          <w:sz w:val="26"/>
          <w:szCs w:val="26"/>
          <w:lang w:val="ro-RO"/>
        </w:rPr>
        <w:t>ul</w:t>
      </w:r>
      <w:r w:rsidR="0096779F" w:rsidRPr="00710AAB">
        <w:rPr>
          <w:rFonts w:ascii="Times New Roman" w:hAnsi="Times New Roman"/>
          <w:sz w:val="26"/>
          <w:szCs w:val="26"/>
          <w:lang w:val="ro-RO"/>
        </w:rPr>
        <w:t xml:space="preserve"> are dreptul de a verifica modul de prestare a serviciilor pentru a stabili conformitatea lor cu prevederile din propunerea tehnica si din caietul de sa</w:t>
      </w:r>
      <w:r w:rsidR="00D35719" w:rsidRPr="00710AAB">
        <w:rPr>
          <w:rFonts w:ascii="Times New Roman" w:hAnsi="Times New Roman"/>
          <w:sz w:val="26"/>
          <w:szCs w:val="26"/>
          <w:lang w:val="ro-RO"/>
        </w:rPr>
        <w:t>rcini</w:t>
      </w:r>
      <w:r w:rsidR="004D396F" w:rsidRPr="00710AAB">
        <w:rPr>
          <w:rFonts w:ascii="Times New Roman" w:hAnsi="Times New Roman"/>
          <w:sz w:val="26"/>
          <w:szCs w:val="26"/>
          <w:lang w:val="ro-RO"/>
        </w:rPr>
        <w:t>.</w:t>
      </w:r>
    </w:p>
    <w:p w:rsidR="00282BC0" w:rsidRPr="00954CBC" w:rsidRDefault="004D396F" w:rsidP="00282BC0">
      <w:pPr>
        <w:widowControl w:val="0"/>
        <w:autoSpaceDE w:val="0"/>
        <w:autoSpaceDN w:val="0"/>
        <w:adjustRightInd w:val="0"/>
        <w:jc w:val="both"/>
        <w:rPr>
          <w:rFonts w:ascii="Times New Roman" w:hAnsi="Times New Roman"/>
          <w:sz w:val="26"/>
          <w:szCs w:val="26"/>
          <w:lang w:val="ro-RO"/>
        </w:rPr>
      </w:pPr>
      <w:r w:rsidRPr="006714D6">
        <w:rPr>
          <w:rFonts w:ascii="Times New Roman" w:hAnsi="Times New Roman"/>
          <w:sz w:val="26"/>
          <w:szCs w:val="26"/>
          <w:lang w:val="ro-RO"/>
        </w:rPr>
        <w:t>1</w:t>
      </w:r>
      <w:r w:rsidR="007B5DE1" w:rsidRPr="006714D6">
        <w:rPr>
          <w:rFonts w:ascii="Times New Roman" w:hAnsi="Times New Roman"/>
          <w:sz w:val="26"/>
          <w:szCs w:val="26"/>
          <w:lang w:val="ro-RO"/>
        </w:rPr>
        <w:t>2</w:t>
      </w:r>
      <w:r w:rsidR="00744D9E" w:rsidRPr="006714D6">
        <w:rPr>
          <w:rFonts w:ascii="Times New Roman" w:hAnsi="Times New Roman"/>
          <w:sz w:val="26"/>
          <w:szCs w:val="26"/>
          <w:lang w:val="ro-RO"/>
        </w:rPr>
        <w:t>.2</w:t>
      </w:r>
      <w:r w:rsidR="00C45D32" w:rsidRPr="006714D6">
        <w:rPr>
          <w:rFonts w:ascii="Times New Roman" w:hAnsi="Times New Roman"/>
          <w:sz w:val="26"/>
          <w:szCs w:val="26"/>
          <w:lang w:val="ro-RO"/>
        </w:rPr>
        <w:t>.</w:t>
      </w:r>
      <w:r w:rsidR="006714D6">
        <w:rPr>
          <w:rFonts w:ascii="Times New Roman" w:hAnsi="Times New Roman"/>
          <w:sz w:val="26"/>
          <w:szCs w:val="26"/>
          <w:lang w:val="ro-RO"/>
        </w:rPr>
        <w:t xml:space="preserve"> </w:t>
      </w:r>
      <w:r w:rsidR="00036880" w:rsidRPr="006714D6">
        <w:rPr>
          <w:rFonts w:ascii="Times New Roman" w:hAnsi="Times New Roman"/>
          <w:sz w:val="26"/>
          <w:szCs w:val="26"/>
          <w:lang w:val="ro-RO"/>
        </w:rPr>
        <w:t xml:space="preserve">Receptia serviciilor care fac obiectul contractului se efectueaza </w:t>
      </w:r>
      <w:r w:rsidR="006A65A3" w:rsidRPr="006A65A3">
        <w:rPr>
          <w:rFonts w:ascii="Times New Roman" w:hAnsi="Times New Roman"/>
          <w:sz w:val="26"/>
          <w:szCs w:val="26"/>
          <w:lang w:val="ro-RO"/>
        </w:rPr>
        <w:t>în termen de maximum 5 (cinci) zile lucrătoare</w:t>
      </w:r>
      <w:r w:rsidR="006A65A3">
        <w:rPr>
          <w:rFonts w:ascii="Times New Roman" w:hAnsi="Times New Roman"/>
          <w:sz w:val="26"/>
          <w:szCs w:val="26"/>
          <w:lang w:val="ro-RO"/>
        </w:rPr>
        <w:t xml:space="preserve"> de la finalizarea prestarii serviciilor, </w:t>
      </w:r>
      <w:r w:rsidR="00282BC0" w:rsidRPr="006A65A3">
        <w:rPr>
          <w:rFonts w:ascii="Times New Roman" w:hAnsi="Times New Roman"/>
          <w:sz w:val="26"/>
          <w:szCs w:val="26"/>
          <w:lang w:val="ro-RO"/>
        </w:rPr>
        <w:t>prin emiterea de catre achizitor a unui proces verbal</w:t>
      </w:r>
      <w:r w:rsidR="00282BC0">
        <w:rPr>
          <w:rFonts w:ascii="Times New Roman" w:hAnsi="Times New Roman"/>
          <w:sz w:val="26"/>
          <w:szCs w:val="26"/>
          <w:lang w:val="ro-RO"/>
        </w:rPr>
        <w:t xml:space="preserve"> de receptie in care se consemneaza</w:t>
      </w:r>
      <w:r w:rsidR="00282BC0" w:rsidRPr="00282BC0">
        <w:t xml:space="preserve"> </w:t>
      </w:r>
      <w:r w:rsidR="00282BC0">
        <w:rPr>
          <w:rFonts w:ascii="Times New Roman" w:hAnsi="Times New Roman"/>
          <w:sz w:val="26"/>
          <w:szCs w:val="26"/>
          <w:lang w:val="ro-RO"/>
        </w:rPr>
        <w:t>indeplinirea de catre prestator a tuturor obligaţiilor</w:t>
      </w:r>
      <w:r w:rsidR="00282BC0" w:rsidRPr="00282BC0">
        <w:rPr>
          <w:rFonts w:ascii="Times New Roman" w:hAnsi="Times New Roman"/>
          <w:sz w:val="26"/>
          <w:szCs w:val="26"/>
          <w:lang w:val="ro-RO"/>
        </w:rPr>
        <w:t xml:space="preserve"> contractuale corespunzătoare </w:t>
      </w:r>
      <w:r w:rsidR="00282BC0">
        <w:rPr>
          <w:rFonts w:ascii="Times New Roman" w:hAnsi="Times New Roman"/>
          <w:sz w:val="26"/>
          <w:szCs w:val="26"/>
          <w:lang w:val="ro-RO"/>
        </w:rPr>
        <w:t>etapelor A si B</w:t>
      </w:r>
      <w:r w:rsidR="00282BC0" w:rsidRPr="00282BC0">
        <w:rPr>
          <w:rFonts w:ascii="Times New Roman" w:hAnsi="Times New Roman"/>
          <w:sz w:val="26"/>
          <w:szCs w:val="26"/>
          <w:lang w:val="ro-RO"/>
        </w:rPr>
        <w:t xml:space="preserve">. </w:t>
      </w:r>
      <w:r w:rsidR="00282BC0">
        <w:rPr>
          <w:rFonts w:ascii="Times New Roman" w:hAnsi="Times New Roman"/>
          <w:sz w:val="26"/>
          <w:szCs w:val="26"/>
          <w:lang w:val="ro-RO"/>
        </w:rPr>
        <w:t>Pentru</w:t>
      </w:r>
    </w:p>
    <w:p w:rsidR="006714D6" w:rsidRPr="006714D6" w:rsidRDefault="00282BC0" w:rsidP="00954CBC">
      <w:pPr>
        <w:widowControl w:val="0"/>
        <w:autoSpaceDE w:val="0"/>
        <w:autoSpaceDN w:val="0"/>
        <w:adjustRightInd w:val="0"/>
        <w:jc w:val="both"/>
        <w:rPr>
          <w:rFonts w:ascii="Times New Roman" w:hAnsi="Times New Roman"/>
          <w:sz w:val="26"/>
          <w:szCs w:val="26"/>
          <w:lang w:val="ro-RO"/>
        </w:rPr>
      </w:pPr>
      <w:r>
        <w:rPr>
          <w:rFonts w:ascii="Times New Roman" w:hAnsi="Times New Roman"/>
          <w:sz w:val="26"/>
          <w:szCs w:val="26"/>
          <w:lang w:val="ro-RO"/>
        </w:rPr>
        <w:t xml:space="preserve"> </w:t>
      </w:r>
      <w:r w:rsidR="006A65A3">
        <w:rPr>
          <w:rFonts w:ascii="Times New Roman" w:hAnsi="Times New Roman"/>
          <w:sz w:val="26"/>
          <w:szCs w:val="26"/>
          <w:lang w:val="ro-RO"/>
        </w:rPr>
        <w:t>s</w:t>
      </w:r>
      <w:r w:rsidR="006714D6">
        <w:rPr>
          <w:rFonts w:ascii="Times New Roman" w:hAnsi="Times New Roman"/>
          <w:sz w:val="26"/>
          <w:szCs w:val="26"/>
          <w:lang w:val="ro-RO"/>
        </w:rPr>
        <w:t>erviciile</w:t>
      </w:r>
      <w:r w:rsidR="00AE1C03" w:rsidRPr="006714D6">
        <w:rPr>
          <w:rFonts w:ascii="Times New Roman" w:hAnsi="Times New Roman"/>
          <w:sz w:val="26"/>
          <w:szCs w:val="26"/>
          <w:lang w:val="ro-RO"/>
        </w:rPr>
        <w:t xml:space="preserve"> </w:t>
      </w:r>
      <w:r w:rsidR="006714D6" w:rsidRPr="006714D6">
        <w:rPr>
          <w:rFonts w:ascii="Times New Roman" w:hAnsi="Times New Roman"/>
          <w:sz w:val="26"/>
          <w:szCs w:val="26"/>
          <w:lang w:val="ro-RO"/>
        </w:rPr>
        <w:t>de instruire</w:t>
      </w:r>
      <w:r w:rsidR="006A65A3">
        <w:rPr>
          <w:rFonts w:ascii="Times New Roman" w:hAnsi="Times New Roman"/>
          <w:sz w:val="26"/>
          <w:szCs w:val="26"/>
          <w:lang w:val="ro-RO"/>
        </w:rPr>
        <w:t>,</w:t>
      </w:r>
      <w:r w:rsidR="00AE1C03" w:rsidRPr="006714D6">
        <w:rPr>
          <w:rFonts w:ascii="Times New Roman" w:hAnsi="Times New Roman"/>
          <w:sz w:val="26"/>
          <w:szCs w:val="26"/>
          <w:lang w:val="ro-RO"/>
        </w:rPr>
        <w:t xml:space="preserve"> </w:t>
      </w:r>
      <w:r w:rsidR="006A65A3">
        <w:rPr>
          <w:rFonts w:ascii="Times New Roman" w:hAnsi="Times New Roman"/>
          <w:sz w:val="26"/>
          <w:szCs w:val="26"/>
          <w:lang w:val="ro-RO"/>
        </w:rPr>
        <w:t xml:space="preserve">procesul verbal de receptie va avea anexat un raport intocmit de prestator, </w:t>
      </w:r>
      <w:r w:rsidR="006714D6" w:rsidRPr="006714D6">
        <w:rPr>
          <w:rFonts w:ascii="Times New Roman" w:hAnsi="Times New Roman"/>
          <w:sz w:val="26"/>
          <w:szCs w:val="26"/>
          <w:lang w:val="ro-RO"/>
        </w:rPr>
        <w:t>însoţit</w:t>
      </w:r>
      <w:r w:rsidR="00AE1C03" w:rsidRPr="006714D6">
        <w:rPr>
          <w:rFonts w:ascii="Times New Roman" w:hAnsi="Times New Roman"/>
          <w:sz w:val="26"/>
          <w:szCs w:val="26"/>
          <w:lang w:val="ro-RO"/>
        </w:rPr>
        <w:t xml:space="preserve"> de documente justificative (suportul de curs, liste de prezenţă, foi de pontaj ale experţilor</w:t>
      </w:r>
      <w:r w:rsidR="006714D6" w:rsidRPr="006714D6">
        <w:rPr>
          <w:rFonts w:ascii="Times New Roman" w:hAnsi="Times New Roman"/>
          <w:sz w:val="26"/>
          <w:szCs w:val="26"/>
          <w:lang w:val="ro-RO"/>
        </w:rPr>
        <w:t>)</w:t>
      </w:r>
      <w:r w:rsidR="00155361">
        <w:rPr>
          <w:rFonts w:ascii="Times New Roman" w:hAnsi="Times New Roman"/>
          <w:sz w:val="26"/>
          <w:szCs w:val="26"/>
          <w:lang w:val="ro-RO"/>
        </w:rPr>
        <w:t>.</w:t>
      </w:r>
    </w:p>
    <w:p w:rsidR="003334A3" w:rsidRPr="00710AAB" w:rsidRDefault="003334A3" w:rsidP="00E972B3">
      <w:pPr>
        <w:autoSpaceDE w:val="0"/>
        <w:autoSpaceDN w:val="0"/>
        <w:adjustRightInd w:val="0"/>
        <w:jc w:val="both"/>
        <w:rPr>
          <w:rFonts w:ascii="Times New Roman" w:hAnsi="Times New Roman"/>
          <w:sz w:val="26"/>
          <w:szCs w:val="26"/>
          <w:lang w:val="ro-RO"/>
        </w:rPr>
      </w:pPr>
    </w:p>
    <w:p w:rsidR="007C2E9B" w:rsidRPr="00F063D4" w:rsidRDefault="007C2E9B" w:rsidP="00E972B3">
      <w:pPr>
        <w:pStyle w:val="Heading1"/>
        <w:shd w:val="pct10" w:color="auto" w:fill="FFFFFF"/>
        <w:spacing w:before="0" w:after="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13. INTARZIERI</w:t>
      </w:r>
    </w:p>
    <w:p w:rsidR="0096779F" w:rsidRPr="00B016D3" w:rsidRDefault="00BC17DB" w:rsidP="00B016D3">
      <w:pPr>
        <w:autoSpaceDE w:val="0"/>
        <w:autoSpaceDN w:val="0"/>
        <w:adjustRightInd w:val="0"/>
        <w:jc w:val="both"/>
        <w:rPr>
          <w:rFonts w:ascii="Times New Roman" w:hAnsi="Times New Roman"/>
          <w:sz w:val="26"/>
          <w:szCs w:val="26"/>
          <w:lang w:val="es-ES"/>
        </w:rPr>
      </w:pPr>
      <w:r w:rsidRPr="00B016D3">
        <w:rPr>
          <w:rFonts w:ascii="Times New Roman" w:hAnsi="Times New Roman"/>
          <w:sz w:val="26"/>
          <w:szCs w:val="26"/>
          <w:lang w:val="es-ES"/>
        </w:rPr>
        <w:t>1</w:t>
      </w:r>
      <w:r w:rsidR="007B5DE1" w:rsidRPr="00B016D3">
        <w:rPr>
          <w:rFonts w:ascii="Times New Roman" w:hAnsi="Times New Roman"/>
          <w:sz w:val="26"/>
          <w:szCs w:val="26"/>
          <w:lang w:val="es-ES"/>
        </w:rPr>
        <w:t>3</w:t>
      </w:r>
      <w:r w:rsidRPr="00B016D3">
        <w:rPr>
          <w:rFonts w:ascii="Times New Roman" w:hAnsi="Times New Roman"/>
          <w:sz w:val="26"/>
          <w:szCs w:val="26"/>
          <w:lang w:val="es-ES"/>
        </w:rPr>
        <w:t>.1.</w:t>
      </w:r>
      <w:r w:rsidR="0096779F" w:rsidRPr="00B016D3">
        <w:rPr>
          <w:rFonts w:ascii="Times New Roman" w:hAnsi="Times New Roman"/>
          <w:sz w:val="26"/>
          <w:szCs w:val="26"/>
          <w:lang w:val="es-ES"/>
        </w:rPr>
        <w:t xml:space="preserve"> În cazul în care: </w:t>
      </w:r>
    </w:p>
    <w:p w:rsidR="0096779F" w:rsidRPr="007E4CBB" w:rsidRDefault="00147DD8" w:rsidP="00147DD8">
      <w:pPr>
        <w:pStyle w:val="DefaultText"/>
        <w:ind w:left="900"/>
        <w:jc w:val="both"/>
        <w:rPr>
          <w:sz w:val="26"/>
          <w:szCs w:val="26"/>
          <w:lang w:val="es-ES"/>
        </w:rPr>
      </w:pPr>
      <w:r w:rsidRPr="007E4CBB">
        <w:rPr>
          <w:sz w:val="26"/>
          <w:szCs w:val="26"/>
          <w:lang w:val="es-ES"/>
        </w:rPr>
        <w:t xml:space="preserve"> a)</w:t>
      </w:r>
      <w:r w:rsidR="0096779F" w:rsidRPr="007E4CBB">
        <w:rPr>
          <w:sz w:val="26"/>
          <w:szCs w:val="26"/>
          <w:lang w:val="es-ES"/>
        </w:rPr>
        <w:t xml:space="preserve">orice motive de întârziere, ce nu se datorează  </w:t>
      </w:r>
      <w:r w:rsidR="00E27605" w:rsidRPr="007E4CBB">
        <w:rPr>
          <w:sz w:val="26"/>
          <w:szCs w:val="26"/>
          <w:lang w:val="es-ES"/>
        </w:rPr>
        <w:t>prestator</w:t>
      </w:r>
      <w:r w:rsidR="0096779F" w:rsidRPr="007E4CBB">
        <w:rPr>
          <w:sz w:val="26"/>
          <w:szCs w:val="26"/>
          <w:lang w:val="es-ES"/>
        </w:rPr>
        <w:t>ului, sau</w:t>
      </w:r>
    </w:p>
    <w:p w:rsidR="0096779F" w:rsidRPr="007E4CBB" w:rsidRDefault="00147DD8" w:rsidP="00147DD8">
      <w:pPr>
        <w:pStyle w:val="DefaultText"/>
        <w:ind w:left="900"/>
        <w:jc w:val="both"/>
        <w:rPr>
          <w:sz w:val="26"/>
          <w:szCs w:val="26"/>
          <w:lang w:val="es-ES"/>
        </w:rPr>
      </w:pPr>
      <w:r w:rsidRPr="007E4CBB">
        <w:rPr>
          <w:sz w:val="26"/>
          <w:szCs w:val="26"/>
          <w:lang w:val="es-ES"/>
        </w:rPr>
        <w:t xml:space="preserve"> b)</w:t>
      </w:r>
      <w:r w:rsidR="0096779F" w:rsidRPr="007E4CBB">
        <w:rPr>
          <w:sz w:val="26"/>
          <w:szCs w:val="26"/>
          <w:lang w:val="es-ES"/>
        </w:rPr>
        <w:t xml:space="preserve">alte circumstanţe neobisnuite susceptibile de a surveni, altfel decât prin încalcarea contractului de către </w:t>
      </w:r>
      <w:r w:rsidR="00E27605" w:rsidRPr="007E4CBB">
        <w:rPr>
          <w:sz w:val="26"/>
          <w:szCs w:val="26"/>
          <w:lang w:val="es-ES"/>
        </w:rPr>
        <w:t>prestator</w:t>
      </w:r>
      <w:r w:rsidR="0096779F" w:rsidRPr="007E4CBB">
        <w:rPr>
          <w:sz w:val="26"/>
          <w:szCs w:val="26"/>
          <w:lang w:val="es-ES"/>
        </w:rPr>
        <w:t>,</w:t>
      </w:r>
    </w:p>
    <w:p w:rsidR="0096779F" w:rsidRPr="00365D84" w:rsidRDefault="0096779F" w:rsidP="0096779F">
      <w:pPr>
        <w:pStyle w:val="DefaultText"/>
        <w:jc w:val="both"/>
        <w:rPr>
          <w:sz w:val="26"/>
          <w:szCs w:val="26"/>
          <w:lang w:val="es-ES"/>
        </w:rPr>
      </w:pPr>
      <w:r w:rsidRPr="00365D84">
        <w:rPr>
          <w:sz w:val="26"/>
          <w:szCs w:val="26"/>
          <w:lang w:val="es-ES"/>
        </w:rPr>
        <w:t xml:space="preserve">îndreptăţesc </w:t>
      </w:r>
      <w:r w:rsidR="00E27605" w:rsidRPr="00365D84">
        <w:rPr>
          <w:sz w:val="26"/>
          <w:szCs w:val="26"/>
          <w:lang w:val="es-ES"/>
        </w:rPr>
        <w:t>prestator</w:t>
      </w:r>
      <w:r w:rsidRPr="00365D84">
        <w:rPr>
          <w:sz w:val="26"/>
          <w:szCs w:val="26"/>
          <w:lang w:val="es-ES"/>
        </w:rPr>
        <w:t>u</w:t>
      </w:r>
      <w:r w:rsidR="00DE3207">
        <w:rPr>
          <w:sz w:val="26"/>
          <w:szCs w:val="26"/>
          <w:lang w:val="es-ES"/>
        </w:rPr>
        <w:t>l de a solicita prelungirea termenului</w:t>
      </w:r>
      <w:r w:rsidRPr="00365D84">
        <w:rPr>
          <w:sz w:val="26"/>
          <w:szCs w:val="26"/>
          <w:lang w:val="es-ES"/>
        </w:rPr>
        <w:t xml:space="preserve"> de pr</w:t>
      </w:r>
      <w:r w:rsidR="00742750" w:rsidRPr="00365D84">
        <w:rPr>
          <w:sz w:val="26"/>
          <w:szCs w:val="26"/>
          <w:lang w:val="es-ES"/>
        </w:rPr>
        <w:t>estare a serviciului</w:t>
      </w:r>
      <w:r w:rsidR="00583CB9">
        <w:rPr>
          <w:sz w:val="26"/>
          <w:szCs w:val="26"/>
          <w:lang w:val="es-ES"/>
        </w:rPr>
        <w:t xml:space="preserve">, atunci parţile </w:t>
      </w:r>
      <w:r w:rsidR="00FB277D" w:rsidRPr="00365D84">
        <w:rPr>
          <w:sz w:val="26"/>
          <w:szCs w:val="26"/>
          <w:lang w:val="es-ES"/>
        </w:rPr>
        <w:t xml:space="preserve">vor </w:t>
      </w:r>
      <w:r w:rsidR="004804BE" w:rsidRPr="00365D84">
        <w:rPr>
          <w:sz w:val="26"/>
          <w:szCs w:val="26"/>
          <w:lang w:val="es-ES"/>
        </w:rPr>
        <w:t xml:space="preserve">revizui, </w:t>
      </w:r>
      <w:r w:rsidR="00583CB9">
        <w:rPr>
          <w:sz w:val="26"/>
          <w:szCs w:val="26"/>
          <w:lang w:val="es-ES"/>
        </w:rPr>
        <w:t xml:space="preserve">de </w:t>
      </w:r>
      <w:r w:rsidR="004804BE" w:rsidRPr="00365D84">
        <w:rPr>
          <w:sz w:val="26"/>
          <w:szCs w:val="26"/>
          <w:lang w:val="es-ES"/>
        </w:rPr>
        <w:t xml:space="preserve">comun acord,  </w:t>
      </w:r>
      <w:r w:rsidR="00B016D3">
        <w:rPr>
          <w:sz w:val="26"/>
          <w:szCs w:val="26"/>
          <w:lang w:val="es-ES"/>
        </w:rPr>
        <w:t>termenele</w:t>
      </w:r>
      <w:r w:rsidRPr="00365D84">
        <w:rPr>
          <w:sz w:val="26"/>
          <w:szCs w:val="26"/>
          <w:lang w:val="es-ES"/>
        </w:rPr>
        <w:t xml:space="preserve"> de prestare</w:t>
      </w:r>
      <w:r w:rsidR="00FB277D" w:rsidRPr="00365D84">
        <w:rPr>
          <w:sz w:val="26"/>
          <w:szCs w:val="26"/>
          <w:lang w:val="es-ES"/>
        </w:rPr>
        <w:t xml:space="preserve"> </w:t>
      </w:r>
      <w:r w:rsidR="004804BE" w:rsidRPr="00365D84">
        <w:rPr>
          <w:sz w:val="26"/>
          <w:szCs w:val="26"/>
          <w:lang w:val="es-ES"/>
        </w:rPr>
        <w:t xml:space="preserve">si vor incheia un  </w:t>
      </w:r>
      <w:r w:rsidRPr="00365D84">
        <w:rPr>
          <w:sz w:val="26"/>
          <w:szCs w:val="26"/>
          <w:lang w:val="es-ES"/>
        </w:rPr>
        <w:t xml:space="preserve">act adiţional. </w:t>
      </w:r>
    </w:p>
    <w:p w:rsidR="007544D4" w:rsidRPr="00365D84" w:rsidRDefault="0096779F" w:rsidP="0096779F">
      <w:pPr>
        <w:pStyle w:val="DefaultText"/>
        <w:jc w:val="both"/>
        <w:rPr>
          <w:sz w:val="26"/>
          <w:szCs w:val="26"/>
          <w:lang w:val="es-ES"/>
        </w:rPr>
      </w:pPr>
      <w:r w:rsidRPr="00365D84">
        <w:rPr>
          <w:sz w:val="26"/>
          <w:szCs w:val="26"/>
          <w:lang w:val="es-ES"/>
        </w:rPr>
        <w:t>1</w:t>
      </w:r>
      <w:r w:rsidR="007B5DE1" w:rsidRPr="00365D84">
        <w:rPr>
          <w:sz w:val="26"/>
          <w:szCs w:val="26"/>
          <w:lang w:val="es-ES"/>
        </w:rPr>
        <w:t>3</w:t>
      </w:r>
      <w:r w:rsidR="00BC17DB" w:rsidRPr="00365D84">
        <w:rPr>
          <w:sz w:val="26"/>
          <w:szCs w:val="26"/>
          <w:lang w:val="es-ES"/>
        </w:rPr>
        <w:t>.</w:t>
      </w:r>
      <w:r w:rsidR="004804BE" w:rsidRPr="00365D84">
        <w:rPr>
          <w:sz w:val="26"/>
          <w:szCs w:val="26"/>
          <w:lang w:val="es-ES"/>
        </w:rPr>
        <w:t>2</w:t>
      </w:r>
      <w:r w:rsidRPr="00365D84">
        <w:rPr>
          <w:sz w:val="26"/>
          <w:szCs w:val="26"/>
          <w:lang w:val="es-ES"/>
        </w:rPr>
        <w:t xml:space="preserve">. - Dacă pe parcursul îndeplinirii contractului, </w:t>
      </w:r>
      <w:r w:rsidR="00E27605" w:rsidRPr="00365D84">
        <w:rPr>
          <w:sz w:val="26"/>
          <w:szCs w:val="26"/>
          <w:lang w:val="es-ES"/>
        </w:rPr>
        <w:t>prestator</w:t>
      </w:r>
      <w:r w:rsidR="00147DD8" w:rsidRPr="00365D84">
        <w:rPr>
          <w:sz w:val="26"/>
          <w:szCs w:val="26"/>
          <w:lang w:val="es-ES"/>
        </w:rPr>
        <w:t xml:space="preserve">ul nu </w:t>
      </w:r>
      <w:r w:rsidRPr="00365D84">
        <w:rPr>
          <w:sz w:val="26"/>
          <w:szCs w:val="26"/>
          <w:lang w:val="es-ES"/>
        </w:rPr>
        <w:t xml:space="preserve"> poate respecta</w:t>
      </w:r>
      <w:r w:rsidR="004804BE" w:rsidRPr="00365D84">
        <w:rPr>
          <w:sz w:val="26"/>
          <w:szCs w:val="26"/>
          <w:lang w:val="es-ES"/>
        </w:rPr>
        <w:t xml:space="preserve"> modul si </w:t>
      </w:r>
      <w:r w:rsidR="00B016D3">
        <w:rPr>
          <w:sz w:val="26"/>
          <w:szCs w:val="26"/>
          <w:lang w:val="es-ES"/>
        </w:rPr>
        <w:t xml:space="preserve"> termenele</w:t>
      </w:r>
      <w:r w:rsidR="00523FDE">
        <w:rPr>
          <w:sz w:val="26"/>
          <w:szCs w:val="26"/>
          <w:lang w:val="es-ES"/>
        </w:rPr>
        <w:t xml:space="preserve"> de prestare convenite</w:t>
      </w:r>
      <w:r w:rsidR="00301F4A" w:rsidRPr="00365D84">
        <w:rPr>
          <w:sz w:val="26"/>
          <w:szCs w:val="26"/>
          <w:lang w:val="es-ES"/>
        </w:rPr>
        <w:t xml:space="preserve">, </w:t>
      </w:r>
      <w:r w:rsidRPr="00365D84">
        <w:rPr>
          <w:sz w:val="26"/>
          <w:szCs w:val="26"/>
          <w:lang w:val="es-ES"/>
        </w:rPr>
        <w:t>acesta are obligaţia de a notifica acest lucru</w:t>
      </w:r>
      <w:r w:rsidR="00523FDE">
        <w:rPr>
          <w:sz w:val="26"/>
          <w:szCs w:val="26"/>
          <w:lang w:val="es-ES"/>
        </w:rPr>
        <w:t xml:space="preserve"> achizitorului</w:t>
      </w:r>
      <w:r w:rsidRPr="00365D84">
        <w:rPr>
          <w:sz w:val="26"/>
          <w:szCs w:val="26"/>
          <w:lang w:val="es-ES"/>
        </w:rPr>
        <w:t xml:space="preserve">, in termen de 24 de ore. </w:t>
      </w:r>
    </w:p>
    <w:p w:rsidR="00EB6CD2" w:rsidRPr="00261748" w:rsidRDefault="00FB277D" w:rsidP="00FB277D">
      <w:pPr>
        <w:pStyle w:val="DefaultText"/>
        <w:jc w:val="both"/>
        <w:rPr>
          <w:sz w:val="26"/>
          <w:szCs w:val="26"/>
          <w:lang w:val="es-ES"/>
        </w:rPr>
      </w:pPr>
      <w:r w:rsidRPr="00365D84">
        <w:rPr>
          <w:sz w:val="26"/>
          <w:szCs w:val="26"/>
          <w:lang w:val="es-ES"/>
        </w:rPr>
        <w:t>1</w:t>
      </w:r>
      <w:r w:rsidR="007B5DE1" w:rsidRPr="00365D84">
        <w:rPr>
          <w:sz w:val="26"/>
          <w:szCs w:val="26"/>
          <w:lang w:val="es-ES"/>
        </w:rPr>
        <w:t>3</w:t>
      </w:r>
      <w:r w:rsidRPr="00365D84">
        <w:rPr>
          <w:sz w:val="26"/>
          <w:szCs w:val="26"/>
          <w:lang w:val="es-ES"/>
        </w:rPr>
        <w:t>.</w:t>
      </w:r>
      <w:r w:rsidR="00301F4A" w:rsidRPr="00365D84">
        <w:rPr>
          <w:sz w:val="26"/>
          <w:szCs w:val="26"/>
          <w:lang w:val="es-ES"/>
        </w:rPr>
        <w:t>3</w:t>
      </w:r>
      <w:r w:rsidRPr="00365D84">
        <w:rPr>
          <w:sz w:val="26"/>
          <w:szCs w:val="26"/>
          <w:lang w:val="es-ES"/>
        </w:rPr>
        <w:t xml:space="preserve"> - În afara cazului în care achizitorul este de acord cu o pre</w:t>
      </w:r>
      <w:r w:rsidR="00DE3207">
        <w:rPr>
          <w:sz w:val="26"/>
          <w:szCs w:val="26"/>
          <w:lang w:val="es-ES"/>
        </w:rPr>
        <w:t>lungire a termenului de prestare</w:t>
      </w:r>
      <w:r w:rsidRPr="00365D84">
        <w:rPr>
          <w:sz w:val="26"/>
          <w:szCs w:val="26"/>
          <w:lang w:val="es-ES"/>
        </w:rPr>
        <w:t xml:space="preserve">, orice întârziere în îndeplinirea contractului dă dreptul achizitorului de a solicita penalităţi prestatorului. </w:t>
      </w:r>
    </w:p>
    <w:p w:rsidR="008E52E6" w:rsidRPr="00F063D4" w:rsidRDefault="008E52E6" w:rsidP="008E52E6">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14.</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 xml:space="preserve">MODALITATI </w:t>
      </w:r>
      <w:r w:rsidR="00F34187">
        <w:rPr>
          <w:rFonts w:ascii="Times New Roman" w:hAnsi="Times New Roman" w:cs="Times New Roman"/>
          <w:bCs w:val="0"/>
          <w:noProof w:val="0"/>
          <w:kern w:val="0"/>
          <w:sz w:val="26"/>
          <w:szCs w:val="26"/>
          <w:lang w:val="ro-RO"/>
        </w:rPr>
        <w:t xml:space="preserve">SI CONDITII </w:t>
      </w:r>
      <w:r>
        <w:rPr>
          <w:rFonts w:ascii="Times New Roman" w:hAnsi="Times New Roman" w:cs="Times New Roman"/>
          <w:bCs w:val="0"/>
          <w:noProof w:val="0"/>
          <w:kern w:val="0"/>
          <w:sz w:val="26"/>
          <w:szCs w:val="26"/>
          <w:lang w:val="ro-RO"/>
        </w:rPr>
        <w:t>DE PLATA</w:t>
      </w:r>
    </w:p>
    <w:p w:rsidR="00301F4A" w:rsidRPr="00365D84" w:rsidRDefault="00301F4A" w:rsidP="00301F4A">
      <w:pPr>
        <w:autoSpaceDE w:val="0"/>
        <w:autoSpaceDN w:val="0"/>
        <w:adjustRightInd w:val="0"/>
        <w:jc w:val="both"/>
        <w:rPr>
          <w:rFonts w:ascii="Times New Roman" w:hAnsi="Times New Roman"/>
          <w:sz w:val="26"/>
          <w:szCs w:val="26"/>
          <w:lang w:val="es-ES"/>
        </w:rPr>
      </w:pPr>
      <w:r w:rsidRPr="00365D84">
        <w:rPr>
          <w:rFonts w:ascii="Times New Roman" w:hAnsi="Times New Roman"/>
          <w:sz w:val="26"/>
          <w:szCs w:val="26"/>
          <w:lang w:val="es-ES"/>
        </w:rPr>
        <w:t>1</w:t>
      </w:r>
      <w:r w:rsidR="007B5DE1" w:rsidRPr="00365D84">
        <w:rPr>
          <w:rFonts w:ascii="Times New Roman" w:hAnsi="Times New Roman"/>
          <w:sz w:val="26"/>
          <w:szCs w:val="26"/>
          <w:lang w:val="es-ES"/>
        </w:rPr>
        <w:t>4</w:t>
      </w:r>
      <w:r w:rsidR="00954CBC">
        <w:rPr>
          <w:rFonts w:ascii="Times New Roman" w:hAnsi="Times New Roman"/>
          <w:sz w:val="26"/>
          <w:szCs w:val="26"/>
          <w:lang w:val="es-ES"/>
        </w:rPr>
        <w:t>.1. Plata serviciilor care fac obiectul contractului</w:t>
      </w:r>
      <w:r w:rsidRPr="00365D84">
        <w:rPr>
          <w:rFonts w:ascii="Times New Roman" w:hAnsi="Times New Roman"/>
          <w:sz w:val="26"/>
          <w:szCs w:val="26"/>
          <w:lang w:val="es-ES"/>
        </w:rPr>
        <w:t xml:space="preserve"> </w:t>
      </w:r>
      <w:r w:rsidR="00F01254">
        <w:rPr>
          <w:rFonts w:ascii="Times New Roman" w:hAnsi="Times New Roman"/>
          <w:sz w:val="26"/>
          <w:szCs w:val="26"/>
          <w:lang w:val="es-ES"/>
        </w:rPr>
        <w:t>se va face prin ordin de plata</w:t>
      </w:r>
      <w:r w:rsidR="00EB6CD2">
        <w:rPr>
          <w:rFonts w:ascii="Times New Roman" w:hAnsi="Times New Roman"/>
          <w:sz w:val="26"/>
          <w:szCs w:val="26"/>
          <w:lang w:val="es-ES"/>
        </w:rPr>
        <w:t>.</w:t>
      </w:r>
    </w:p>
    <w:p w:rsidR="002F1A8D" w:rsidRDefault="003E127B" w:rsidP="00301F4A">
      <w:pPr>
        <w:pStyle w:val="BodyText"/>
        <w:rPr>
          <w:sz w:val="26"/>
          <w:szCs w:val="26"/>
          <w:lang w:val="es-ES"/>
        </w:rPr>
      </w:pPr>
      <w:r w:rsidRPr="00365D84">
        <w:rPr>
          <w:sz w:val="26"/>
          <w:szCs w:val="26"/>
          <w:lang w:val="es-ES"/>
        </w:rPr>
        <w:t>1</w:t>
      </w:r>
      <w:r w:rsidR="007B5DE1" w:rsidRPr="00365D84">
        <w:rPr>
          <w:sz w:val="26"/>
          <w:szCs w:val="26"/>
          <w:lang w:val="es-ES"/>
        </w:rPr>
        <w:t>4</w:t>
      </w:r>
      <w:r w:rsidR="00744D9E" w:rsidRPr="00365D84">
        <w:rPr>
          <w:sz w:val="26"/>
          <w:szCs w:val="26"/>
          <w:lang w:val="es-ES"/>
        </w:rPr>
        <w:t>.2</w:t>
      </w:r>
      <w:r w:rsidRPr="00365D84">
        <w:rPr>
          <w:sz w:val="26"/>
          <w:szCs w:val="26"/>
          <w:lang w:val="es-ES"/>
        </w:rPr>
        <w:t xml:space="preserve">. </w:t>
      </w:r>
      <w:proofErr w:type="spellStart"/>
      <w:r w:rsidR="00B016D3">
        <w:rPr>
          <w:sz w:val="26"/>
          <w:szCs w:val="26"/>
          <w:lang w:val="es-ES"/>
        </w:rPr>
        <w:t>O</w:t>
      </w:r>
      <w:r w:rsidR="00B016D3" w:rsidRPr="00365D84">
        <w:rPr>
          <w:sz w:val="26"/>
          <w:szCs w:val="26"/>
          <w:lang w:val="es-ES"/>
        </w:rPr>
        <w:t>rice</w:t>
      </w:r>
      <w:proofErr w:type="spellEnd"/>
      <w:r w:rsidR="00B016D3" w:rsidRPr="00365D84">
        <w:rPr>
          <w:sz w:val="26"/>
          <w:szCs w:val="26"/>
          <w:lang w:val="es-ES"/>
        </w:rPr>
        <w:t xml:space="preserve"> modificare a </w:t>
      </w:r>
      <w:proofErr w:type="spellStart"/>
      <w:r w:rsidR="00B016D3" w:rsidRPr="00365D84">
        <w:rPr>
          <w:sz w:val="26"/>
          <w:szCs w:val="26"/>
          <w:lang w:val="es-ES"/>
        </w:rPr>
        <w:t>numărului</w:t>
      </w:r>
      <w:proofErr w:type="spellEnd"/>
      <w:r w:rsidR="00B016D3" w:rsidRPr="00365D84">
        <w:rPr>
          <w:sz w:val="26"/>
          <w:szCs w:val="26"/>
          <w:lang w:val="es-ES"/>
        </w:rPr>
        <w:t xml:space="preserve"> de </w:t>
      </w:r>
      <w:proofErr w:type="spellStart"/>
      <w:r w:rsidR="00B016D3" w:rsidRPr="00365D84">
        <w:rPr>
          <w:sz w:val="26"/>
          <w:szCs w:val="26"/>
          <w:lang w:val="es-ES"/>
        </w:rPr>
        <w:t>cont</w:t>
      </w:r>
      <w:proofErr w:type="spellEnd"/>
      <w:r w:rsidR="00B016D3" w:rsidRPr="00365D84">
        <w:rPr>
          <w:sz w:val="26"/>
          <w:szCs w:val="26"/>
          <w:lang w:val="es-ES"/>
        </w:rPr>
        <w:t xml:space="preserve"> </w:t>
      </w:r>
      <w:proofErr w:type="spellStart"/>
      <w:r w:rsidR="00B016D3" w:rsidRPr="00365D84">
        <w:rPr>
          <w:sz w:val="26"/>
          <w:szCs w:val="26"/>
          <w:lang w:val="es-ES"/>
        </w:rPr>
        <w:t>sau</w:t>
      </w:r>
      <w:proofErr w:type="spellEnd"/>
      <w:r w:rsidR="00B016D3" w:rsidRPr="00365D84">
        <w:rPr>
          <w:sz w:val="26"/>
          <w:szCs w:val="26"/>
          <w:lang w:val="es-ES"/>
        </w:rPr>
        <w:t xml:space="preserve"> a </w:t>
      </w:r>
      <w:proofErr w:type="spellStart"/>
      <w:r w:rsidR="00B016D3" w:rsidRPr="00365D84">
        <w:rPr>
          <w:sz w:val="26"/>
          <w:szCs w:val="26"/>
          <w:lang w:val="es-ES"/>
        </w:rPr>
        <w:t>oricăror</w:t>
      </w:r>
      <w:proofErr w:type="spellEnd"/>
      <w:r w:rsidR="00B016D3" w:rsidRPr="00365D84">
        <w:rPr>
          <w:sz w:val="26"/>
          <w:szCs w:val="26"/>
          <w:lang w:val="es-ES"/>
        </w:rPr>
        <w:t xml:space="preserve"> altor elemente </w:t>
      </w:r>
      <w:proofErr w:type="spellStart"/>
      <w:r w:rsidR="00B016D3" w:rsidRPr="00365D84">
        <w:rPr>
          <w:sz w:val="26"/>
          <w:szCs w:val="26"/>
          <w:lang w:val="es-ES"/>
        </w:rPr>
        <w:t>care</w:t>
      </w:r>
      <w:proofErr w:type="spellEnd"/>
      <w:r w:rsidR="00B016D3" w:rsidRPr="00365D84">
        <w:rPr>
          <w:sz w:val="26"/>
          <w:szCs w:val="26"/>
          <w:lang w:val="es-ES"/>
        </w:rPr>
        <w:t xml:space="preserve"> </w:t>
      </w:r>
      <w:proofErr w:type="spellStart"/>
      <w:r w:rsidR="00B016D3" w:rsidRPr="00365D84">
        <w:rPr>
          <w:sz w:val="26"/>
          <w:szCs w:val="26"/>
          <w:lang w:val="es-ES"/>
        </w:rPr>
        <w:t>ar</w:t>
      </w:r>
      <w:proofErr w:type="spellEnd"/>
      <w:r w:rsidR="00B016D3" w:rsidRPr="00365D84">
        <w:rPr>
          <w:sz w:val="26"/>
          <w:szCs w:val="26"/>
          <w:lang w:val="es-ES"/>
        </w:rPr>
        <w:t xml:space="preserve"> putea </w:t>
      </w:r>
      <w:proofErr w:type="spellStart"/>
      <w:r w:rsidR="00B016D3" w:rsidRPr="00365D84">
        <w:rPr>
          <w:sz w:val="26"/>
          <w:szCs w:val="26"/>
          <w:lang w:val="es-ES"/>
        </w:rPr>
        <w:t>influenţa</w:t>
      </w:r>
      <w:proofErr w:type="spellEnd"/>
      <w:r w:rsidR="00B016D3" w:rsidRPr="00365D84">
        <w:rPr>
          <w:sz w:val="26"/>
          <w:szCs w:val="26"/>
          <w:lang w:val="es-ES"/>
        </w:rPr>
        <w:t xml:space="preserve"> buna </w:t>
      </w:r>
      <w:proofErr w:type="spellStart"/>
      <w:r w:rsidR="00B016D3" w:rsidRPr="00365D84">
        <w:rPr>
          <w:sz w:val="26"/>
          <w:szCs w:val="26"/>
          <w:lang w:val="es-ES"/>
        </w:rPr>
        <w:t>desfăşurare</w:t>
      </w:r>
      <w:proofErr w:type="spellEnd"/>
      <w:r w:rsidR="00B016D3" w:rsidRPr="00365D84">
        <w:rPr>
          <w:sz w:val="26"/>
          <w:szCs w:val="26"/>
          <w:lang w:val="es-ES"/>
        </w:rPr>
        <w:t xml:space="preserve"> a </w:t>
      </w:r>
      <w:proofErr w:type="spellStart"/>
      <w:r w:rsidR="00B016D3" w:rsidRPr="00365D84">
        <w:rPr>
          <w:sz w:val="26"/>
          <w:szCs w:val="26"/>
          <w:lang w:val="es-ES"/>
        </w:rPr>
        <w:t>operaţiunilor</w:t>
      </w:r>
      <w:proofErr w:type="spellEnd"/>
      <w:r w:rsidR="00B016D3" w:rsidRPr="00365D84">
        <w:rPr>
          <w:sz w:val="26"/>
          <w:szCs w:val="26"/>
          <w:lang w:val="es-ES"/>
        </w:rPr>
        <w:t xml:space="preserve"> financiar-bancare </w:t>
      </w:r>
      <w:proofErr w:type="spellStart"/>
      <w:r w:rsidR="00B016D3" w:rsidRPr="00365D84">
        <w:rPr>
          <w:sz w:val="26"/>
          <w:szCs w:val="26"/>
          <w:lang w:val="es-ES"/>
        </w:rPr>
        <w:t>între</w:t>
      </w:r>
      <w:proofErr w:type="spellEnd"/>
      <w:r w:rsidR="00B016D3" w:rsidRPr="00365D84">
        <w:rPr>
          <w:sz w:val="26"/>
          <w:szCs w:val="26"/>
          <w:lang w:val="es-ES"/>
        </w:rPr>
        <w:t xml:space="preserve"> </w:t>
      </w:r>
      <w:proofErr w:type="spellStart"/>
      <w:r w:rsidR="00B016D3" w:rsidRPr="00365D84">
        <w:rPr>
          <w:sz w:val="26"/>
          <w:szCs w:val="26"/>
          <w:lang w:val="es-ES"/>
        </w:rPr>
        <w:t>părţile</w:t>
      </w:r>
      <w:proofErr w:type="spellEnd"/>
      <w:r w:rsidR="00B016D3" w:rsidRPr="00365D84">
        <w:rPr>
          <w:sz w:val="26"/>
          <w:szCs w:val="26"/>
          <w:lang w:val="es-ES"/>
        </w:rPr>
        <w:t xml:space="preserve"> </w:t>
      </w:r>
      <w:proofErr w:type="spellStart"/>
      <w:r w:rsidR="00B016D3" w:rsidRPr="00365D84">
        <w:rPr>
          <w:sz w:val="26"/>
          <w:szCs w:val="26"/>
          <w:lang w:val="es-ES"/>
        </w:rPr>
        <w:t>contractante</w:t>
      </w:r>
      <w:proofErr w:type="spellEnd"/>
      <w:r w:rsidR="00B016D3">
        <w:rPr>
          <w:sz w:val="26"/>
          <w:szCs w:val="26"/>
          <w:lang w:val="es-ES"/>
        </w:rPr>
        <w:t xml:space="preserve">, va </w:t>
      </w:r>
    </w:p>
    <w:p w:rsidR="00B016D3" w:rsidRDefault="00B016D3" w:rsidP="00301F4A">
      <w:pPr>
        <w:pStyle w:val="BodyText"/>
        <w:rPr>
          <w:sz w:val="26"/>
          <w:szCs w:val="26"/>
          <w:lang w:val="es-ES"/>
        </w:rPr>
      </w:pPr>
      <w:proofErr w:type="gramStart"/>
      <w:r>
        <w:rPr>
          <w:sz w:val="26"/>
          <w:szCs w:val="26"/>
          <w:lang w:val="es-ES"/>
        </w:rPr>
        <w:t>fi</w:t>
      </w:r>
      <w:proofErr w:type="gramEnd"/>
      <w:r>
        <w:rPr>
          <w:sz w:val="26"/>
          <w:szCs w:val="26"/>
          <w:lang w:val="es-ES"/>
        </w:rPr>
        <w:t xml:space="preserve"> </w:t>
      </w:r>
      <w:proofErr w:type="spellStart"/>
      <w:r>
        <w:rPr>
          <w:sz w:val="26"/>
          <w:szCs w:val="26"/>
          <w:lang w:val="es-ES"/>
        </w:rPr>
        <w:t>comunicata</w:t>
      </w:r>
      <w:proofErr w:type="spellEnd"/>
      <w:r>
        <w:rPr>
          <w:sz w:val="26"/>
          <w:szCs w:val="26"/>
          <w:lang w:val="es-ES"/>
        </w:rPr>
        <w:t xml:space="preserve"> </w:t>
      </w:r>
      <w:proofErr w:type="spellStart"/>
      <w:r>
        <w:rPr>
          <w:sz w:val="26"/>
          <w:szCs w:val="26"/>
          <w:lang w:val="es-ES"/>
        </w:rPr>
        <w:t>celeilalte</w:t>
      </w:r>
      <w:proofErr w:type="spellEnd"/>
      <w:r>
        <w:rPr>
          <w:sz w:val="26"/>
          <w:szCs w:val="26"/>
          <w:lang w:val="es-ES"/>
        </w:rPr>
        <w:t xml:space="preserve"> </w:t>
      </w:r>
      <w:proofErr w:type="spellStart"/>
      <w:r>
        <w:rPr>
          <w:sz w:val="26"/>
          <w:szCs w:val="26"/>
          <w:lang w:val="es-ES"/>
        </w:rPr>
        <w:t>parti</w:t>
      </w:r>
      <w:proofErr w:type="spellEnd"/>
      <w:r>
        <w:rPr>
          <w:sz w:val="26"/>
          <w:szCs w:val="26"/>
          <w:lang w:val="es-ES"/>
        </w:rPr>
        <w:t xml:space="preserve"> </w:t>
      </w:r>
      <w:proofErr w:type="spellStart"/>
      <w:r>
        <w:rPr>
          <w:sz w:val="26"/>
          <w:szCs w:val="26"/>
          <w:lang w:val="es-ES"/>
        </w:rPr>
        <w:t>contractante</w:t>
      </w:r>
      <w:proofErr w:type="spellEnd"/>
      <w:r>
        <w:rPr>
          <w:sz w:val="26"/>
          <w:szCs w:val="26"/>
          <w:lang w:val="es-ES"/>
        </w:rPr>
        <w:t xml:space="preserve"> si va </w:t>
      </w:r>
      <w:proofErr w:type="spellStart"/>
      <w:r>
        <w:rPr>
          <w:sz w:val="26"/>
          <w:szCs w:val="26"/>
          <w:lang w:val="es-ES"/>
        </w:rPr>
        <w:t>face</w:t>
      </w:r>
      <w:proofErr w:type="spellEnd"/>
      <w:r>
        <w:rPr>
          <w:sz w:val="26"/>
          <w:szCs w:val="26"/>
          <w:lang w:val="es-ES"/>
        </w:rPr>
        <w:t xml:space="preserve"> </w:t>
      </w:r>
      <w:proofErr w:type="spellStart"/>
      <w:r>
        <w:rPr>
          <w:sz w:val="26"/>
          <w:szCs w:val="26"/>
          <w:lang w:val="es-ES"/>
        </w:rPr>
        <w:t>obiectul</w:t>
      </w:r>
      <w:proofErr w:type="spellEnd"/>
      <w:r>
        <w:rPr>
          <w:sz w:val="26"/>
          <w:szCs w:val="26"/>
          <w:lang w:val="es-ES"/>
        </w:rPr>
        <w:t xml:space="preserve"> </w:t>
      </w:r>
      <w:proofErr w:type="spellStart"/>
      <w:r>
        <w:rPr>
          <w:sz w:val="26"/>
          <w:szCs w:val="26"/>
          <w:lang w:val="es-ES"/>
        </w:rPr>
        <w:t>unui</w:t>
      </w:r>
      <w:proofErr w:type="spellEnd"/>
      <w:r>
        <w:rPr>
          <w:sz w:val="26"/>
          <w:szCs w:val="26"/>
          <w:lang w:val="es-ES"/>
        </w:rPr>
        <w:t xml:space="preserve"> </w:t>
      </w:r>
      <w:proofErr w:type="spellStart"/>
      <w:r>
        <w:rPr>
          <w:sz w:val="26"/>
          <w:szCs w:val="26"/>
          <w:lang w:val="es-ES"/>
        </w:rPr>
        <w:t>act</w:t>
      </w:r>
      <w:proofErr w:type="spellEnd"/>
      <w:r>
        <w:rPr>
          <w:sz w:val="26"/>
          <w:szCs w:val="26"/>
          <w:lang w:val="es-ES"/>
        </w:rPr>
        <w:t xml:space="preserve"> </w:t>
      </w:r>
      <w:proofErr w:type="spellStart"/>
      <w:r>
        <w:rPr>
          <w:sz w:val="26"/>
          <w:szCs w:val="26"/>
          <w:lang w:val="es-ES"/>
        </w:rPr>
        <w:t>aditional</w:t>
      </w:r>
      <w:proofErr w:type="spellEnd"/>
      <w:r>
        <w:rPr>
          <w:sz w:val="26"/>
          <w:szCs w:val="26"/>
          <w:lang w:val="es-ES"/>
        </w:rPr>
        <w:t xml:space="preserve"> la </w:t>
      </w:r>
      <w:proofErr w:type="spellStart"/>
      <w:r>
        <w:rPr>
          <w:sz w:val="26"/>
          <w:szCs w:val="26"/>
          <w:lang w:val="es-ES"/>
        </w:rPr>
        <w:t>contract</w:t>
      </w:r>
      <w:proofErr w:type="spellEnd"/>
      <w:r>
        <w:rPr>
          <w:sz w:val="26"/>
          <w:szCs w:val="26"/>
          <w:lang w:val="es-ES"/>
        </w:rPr>
        <w:t>.</w:t>
      </w:r>
    </w:p>
    <w:p w:rsidR="002F619D" w:rsidRDefault="00F34187" w:rsidP="00AE65ED">
      <w:pPr>
        <w:autoSpaceDE w:val="0"/>
        <w:autoSpaceDN w:val="0"/>
        <w:adjustRightInd w:val="0"/>
        <w:jc w:val="both"/>
        <w:rPr>
          <w:rFonts w:ascii="Times New Roman" w:hAnsi="Times New Roman"/>
          <w:sz w:val="26"/>
          <w:szCs w:val="26"/>
          <w:lang w:val="ro-RO"/>
        </w:rPr>
      </w:pPr>
      <w:r>
        <w:rPr>
          <w:rFonts w:ascii="Times New Roman" w:hAnsi="Times New Roman"/>
          <w:sz w:val="26"/>
          <w:szCs w:val="26"/>
          <w:lang w:val="ro-RO"/>
        </w:rPr>
        <w:lastRenderedPageBreak/>
        <w:t>14.3</w:t>
      </w:r>
      <w:r w:rsidRPr="00365D84">
        <w:rPr>
          <w:rFonts w:ascii="Times New Roman" w:hAnsi="Times New Roman"/>
          <w:sz w:val="26"/>
          <w:szCs w:val="26"/>
          <w:lang w:val="ro-RO"/>
        </w:rPr>
        <w:t xml:space="preserve">. </w:t>
      </w:r>
      <w:r>
        <w:rPr>
          <w:rFonts w:ascii="Times New Roman" w:hAnsi="Times New Roman"/>
          <w:sz w:val="26"/>
          <w:szCs w:val="26"/>
          <w:lang w:val="ro-RO"/>
        </w:rPr>
        <w:t>Termenul de scadenta al facturii emise</w:t>
      </w:r>
      <w:r w:rsidRPr="00365D84">
        <w:rPr>
          <w:rFonts w:ascii="Times New Roman" w:hAnsi="Times New Roman"/>
          <w:sz w:val="26"/>
          <w:szCs w:val="26"/>
          <w:lang w:val="ro-RO"/>
        </w:rPr>
        <w:t xml:space="preserve"> de </w:t>
      </w:r>
      <w:r>
        <w:rPr>
          <w:rFonts w:ascii="Times New Roman" w:hAnsi="Times New Roman"/>
          <w:sz w:val="26"/>
          <w:szCs w:val="26"/>
          <w:lang w:val="ro-RO"/>
        </w:rPr>
        <w:t xml:space="preserve">catre </w:t>
      </w:r>
      <w:r w:rsidRPr="00365D84">
        <w:rPr>
          <w:rFonts w:ascii="Times New Roman" w:hAnsi="Times New Roman"/>
          <w:sz w:val="26"/>
          <w:szCs w:val="26"/>
          <w:lang w:val="ro-RO"/>
        </w:rPr>
        <w:t xml:space="preserve">prestator </w:t>
      </w:r>
      <w:r>
        <w:rPr>
          <w:rFonts w:ascii="Times New Roman" w:hAnsi="Times New Roman"/>
          <w:sz w:val="26"/>
          <w:szCs w:val="26"/>
          <w:lang w:val="ro-RO"/>
        </w:rPr>
        <w:t xml:space="preserve">este </w:t>
      </w:r>
      <w:r w:rsidRPr="00365D84">
        <w:rPr>
          <w:rFonts w:ascii="Times New Roman" w:hAnsi="Times New Roman"/>
          <w:sz w:val="26"/>
          <w:szCs w:val="26"/>
          <w:lang w:val="ro-RO"/>
        </w:rPr>
        <w:t xml:space="preserve">de </w:t>
      </w:r>
      <w:r>
        <w:rPr>
          <w:rFonts w:ascii="Times New Roman" w:hAnsi="Times New Roman"/>
          <w:sz w:val="26"/>
          <w:szCs w:val="26"/>
          <w:lang w:val="ro-RO"/>
        </w:rPr>
        <w:t>6</w:t>
      </w:r>
      <w:r w:rsidRPr="00365D84">
        <w:rPr>
          <w:rFonts w:ascii="Times New Roman" w:hAnsi="Times New Roman"/>
          <w:sz w:val="26"/>
          <w:szCs w:val="26"/>
          <w:lang w:val="ro-RO"/>
        </w:rPr>
        <w:t xml:space="preserve">0 de zile calendaristice </w:t>
      </w:r>
      <w:r>
        <w:rPr>
          <w:rFonts w:ascii="Times New Roman" w:hAnsi="Times New Roman"/>
          <w:sz w:val="26"/>
          <w:szCs w:val="26"/>
          <w:lang w:val="ro-RO"/>
        </w:rPr>
        <w:t xml:space="preserve">de la data receptionarii serviciilor si inregistrarii facturii la achizitor. </w:t>
      </w:r>
    </w:p>
    <w:p w:rsidR="00AE65ED" w:rsidRPr="00AE65ED" w:rsidRDefault="00AE65ED" w:rsidP="00AE65ED">
      <w:pPr>
        <w:autoSpaceDE w:val="0"/>
        <w:autoSpaceDN w:val="0"/>
        <w:adjustRightInd w:val="0"/>
        <w:jc w:val="both"/>
        <w:rPr>
          <w:rFonts w:ascii="Times New Roman" w:hAnsi="Times New Roman"/>
          <w:sz w:val="26"/>
          <w:szCs w:val="26"/>
          <w:lang w:val="ro-RO"/>
        </w:rPr>
      </w:pPr>
    </w:p>
    <w:p w:rsidR="00AE65ED" w:rsidRPr="00AE65ED" w:rsidRDefault="00AE65ED" w:rsidP="00AE65ED">
      <w:pPr>
        <w:rPr>
          <w:lang w:val="ro-RO"/>
        </w:rPr>
      </w:pPr>
    </w:p>
    <w:p w:rsidR="00E972B3" w:rsidRPr="00E972B3" w:rsidRDefault="002E08D9" w:rsidP="00E972B3">
      <w:pPr>
        <w:pStyle w:val="Heading1"/>
        <w:shd w:val="pct10" w:color="auto" w:fill="FFFFFF"/>
        <w:spacing w:before="0" w:after="0"/>
        <w:rPr>
          <w:rFonts w:ascii="Times New Roman" w:hAnsi="Times New Roman" w:cs="Times New Roman"/>
          <w:bCs w:val="0"/>
          <w:noProof w:val="0"/>
          <w:kern w:val="0"/>
          <w:sz w:val="26"/>
          <w:szCs w:val="26"/>
          <w:lang w:val="ro-RO"/>
        </w:rPr>
      </w:pPr>
      <w:r w:rsidRPr="00E972B3">
        <w:rPr>
          <w:rFonts w:ascii="Times New Roman" w:hAnsi="Times New Roman" w:cs="Times New Roman"/>
          <w:bCs w:val="0"/>
          <w:noProof w:val="0"/>
          <w:kern w:val="0"/>
          <w:sz w:val="26"/>
          <w:szCs w:val="26"/>
          <w:lang w:val="ro-RO"/>
        </w:rPr>
        <w:t>CAP.1</w:t>
      </w:r>
      <w:r w:rsidR="002F619D">
        <w:rPr>
          <w:rFonts w:ascii="Times New Roman" w:hAnsi="Times New Roman" w:cs="Times New Roman"/>
          <w:bCs w:val="0"/>
          <w:noProof w:val="0"/>
          <w:kern w:val="0"/>
          <w:sz w:val="26"/>
          <w:szCs w:val="26"/>
          <w:lang w:val="ro-RO"/>
        </w:rPr>
        <w:t>5</w:t>
      </w:r>
      <w:r w:rsidRPr="00E972B3">
        <w:rPr>
          <w:rFonts w:ascii="Times New Roman" w:hAnsi="Times New Roman" w:cs="Times New Roman"/>
          <w:bCs w:val="0"/>
          <w:noProof w:val="0"/>
          <w:kern w:val="0"/>
          <w:sz w:val="26"/>
          <w:szCs w:val="26"/>
          <w:lang w:val="ro-RO"/>
        </w:rPr>
        <w:t>. RASPUNDEREA CONTRACTUALA.</w:t>
      </w:r>
      <w:r w:rsidR="005C6C7E" w:rsidRPr="00E972B3">
        <w:rPr>
          <w:rFonts w:ascii="Times New Roman" w:hAnsi="Times New Roman" w:cs="Times New Roman"/>
          <w:bCs w:val="0"/>
          <w:noProof w:val="0"/>
          <w:kern w:val="0"/>
          <w:sz w:val="26"/>
          <w:szCs w:val="26"/>
          <w:lang w:val="ro-RO"/>
        </w:rPr>
        <w:t xml:space="preserve"> </w:t>
      </w:r>
      <w:r w:rsidRPr="00E972B3">
        <w:rPr>
          <w:rFonts w:ascii="Times New Roman" w:hAnsi="Times New Roman" w:cs="Times New Roman"/>
          <w:bCs w:val="0"/>
          <w:noProof w:val="0"/>
          <w:kern w:val="0"/>
          <w:sz w:val="26"/>
          <w:szCs w:val="26"/>
          <w:lang w:val="ro-RO"/>
        </w:rPr>
        <w:t>REZILIEREA CONTRACTULUI</w:t>
      </w:r>
    </w:p>
    <w:p w:rsidR="00931ED3" w:rsidRPr="00E972B3" w:rsidRDefault="00BB4517" w:rsidP="00E972B3">
      <w:pPr>
        <w:pStyle w:val="BodyText"/>
        <w:rPr>
          <w:sz w:val="26"/>
          <w:szCs w:val="26"/>
          <w:lang w:val="ro-RO"/>
        </w:rPr>
      </w:pPr>
      <w:r w:rsidRPr="00E972B3">
        <w:rPr>
          <w:sz w:val="26"/>
          <w:szCs w:val="26"/>
          <w:lang w:val="ro-RO"/>
        </w:rPr>
        <w:t>1</w:t>
      </w:r>
      <w:r w:rsidR="002F619D">
        <w:rPr>
          <w:sz w:val="26"/>
          <w:szCs w:val="26"/>
          <w:lang w:val="ro-RO"/>
        </w:rPr>
        <w:t>5</w:t>
      </w:r>
      <w:r w:rsidR="00931ED3" w:rsidRPr="00E972B3">
        <w:rPr>
          <w:sz w:val="26"/>
          <w:szCs w:val="26"/>
          <w:lang w:val="ro-RO"/>
        </w:rPr>
        <w:t>.1 În cazul nerespectării obligaţiilor asumate prin prezentul contract de către una din părţile contractante, in mod culpabil si repetat, partea lezată va considera contractul reziliat/rezolvit de plin drept cu notificare prealabila şi va avea dreptul de a pretinde plata de daune-interese.</w:t>
      </w:r>
    </w:p>
    <w:p w:rsidR="00931ED3" w:rsidRPr="00E972B3" w:rsidRDefault="00BB4517" w:rsidP="00E972B3">
      <w:pPr>
        <w:pStyle w:val="BodyText"/>
        <w:rPr>
          <w:sz w:val="26"/>
          <w:szCs w:val="26"/>
          <w:lang w:val="ro-RO"/>
        </w:rPr>
      </w:pPr>
      <w:r w:rsidRPr="00E972B3">
        <w:rPr>
          <w:sz w:val="26"/>
          <w:szCs w:val="26"/>
          <w:lang w:val="ro-RO"/>
        </w:rPr>
        <w:t>1</w:t>
      </w:r>
      <w:r w:rsidR="002F619D">
        <w:rPr>
          <w:sz w:val="26"/>
          <w:szCs w:val="26"/>
          <w:lang w:val="ro-RO"/>
        </w:rPr>
        <w:t>5</w:t>
      </w:r>
      <w:r w:rsidR="00931ED3" w:rsidRPr="00E972B3">
        <w:rPr>
          <w:sz w:val="26"/>
          <w:szCs w:val="26"/>
          <w:lang w:val="ro-RO"/>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931ED3" w:rsidRPr="00E972B3" w:rsidRDefault="00BB4517" w:rsidP="00E972B3">
      <w:pPr>
        <w:pStyle w:val="BodyText"/>
        <w:rPr>
          <w:sz w:val="26"/>
          <w:szCs w:val="26"/>
          <w:lang w:val="ro-RO"/>
        </w:rPr>
      </w:pPr>
      <w:r w:rsidRPr="00E972B3">
        <w:rPr>
          <w:sz w:val="26"/>
          <w:szCs w:val="26"/>
          <w:lang w:val="ro-RO"/>
        </w:rPr>
        <w:t>1</w:t>
      </w:r>
      <w:r w:rsidR="002F619D">
        <w:rPr>
          <w:sz w:val="26"/>
          <w:szCs w:val="26"/>
          <w:lang w:val="ro-RO"/>
        </w:rPr>
        <w:t>5</w:t>
      </w:r>
      <w:r w:rsidR="00931ED3" w:rsidRPr="00E972B3">
        <w:rPr>
          <w:sz w:val="26"/>
          <w:szCs w:val="26"/>
          <w:lang w:val="ro-RO"/>
        </w:rPr>
        <w:t xml:space="preserve">.3 Contractul </w:t>
      </w:r>
      <w:r w:rsidR="00AE65ED">
        <w:rPr>
          <w:sz w:val="26"/>
          <w:szCs w:val="26"/>
          <w:lang w:val="ro-RO"/>
        </w:rPr>
        <w:t>inceteaza</w:t>
      </w:r>
      <w:r w:rsidR="00931ED3" w:rsidRPr="00E972B3">
        <w:rPr>
          <w:sz w:val="26"/>
          <w:szCs w:val="26"/>
          <w:lang w:val="ro-RO"/>
        </w:rPr>
        <w:t xml:space="preserve"> în toate cazurile de </w:t>
      </w:r>
      <w:r w:rsidRPr="00E972B3">
        <w:rPr>
          <w:sz w:val="26"/>
          <w:szCs w:val="26"/>
          <w:lang w:val="ro-RO"/>
        </w:rPr>
        <w:t>forţă majoră definite la Cap. 1</w:t>
      </w:r>
      <w:r w:rsidR="00FC661B">
        <w:rPr>
          <w:sz w:val="26"/>
          <w:szCs w:val="26"/>
          <w:lang w:val="ro-RO"/>
        </w:rPr>
        <w:t>7</w:t>
      </w:r>
      <w:r w:rsidR="00931ED3" w:rsidRPr="00E972B3">
        <w:rPr>
          <w:sz w:val="26"/>
          <w:szCs w:val="26"/>
          <w:lang w:val="ro-RO"/>
        </w:rPr>
        <w:t xml:space="preserve">. </w:t>
      </w:r>
      <w:r w:rsidR="00954CBC">
        <w:rPr>
          <w:sz w:val="26"/>
          <w:szCs w:val="26"/>
          <w:lang w:val="ro-RO"/>
        </w:rPr>
        <w:t xml:space="preserve"> </w:t>
      </w:r>
    </w:p>
    <w:p w:rsidR="00931ED3" w:rsidRPr="00E972B3" w:rsidRDefault="00BB4517" w:rsidP="00E972B3">
      <w:pPr>
        <w:pStyle w:val="BodyTextIndent3"/>
        <w:spacing w:after="0"/>
        <w:ind w:left="0"/>
        <w:jc w:val="both"/>
        <w:rPr>
          <w:rFonts w:ascii="Times New Roman" w:hAnsi="Times New Roman"/>
          <w:sz w:val="26"/>
          <w:szCs w:val="26"/>
          <w:lang w:val="es-ES"/>
        </w:rPr>
      </w:pPr>
      <w:r w:rsidRPr="00E972B3">
        <w:rPr>
          <w:rFonts w:ascii="Times New Roman" w:hAnsi="Times New Roman"/>
          <w:sz w:val="26"/>
          <w:szCs w:val="26"/>
          <w:lang w:val="es-ES"/>
        </w:rPr>
        <w:t>1</w:t>
      </w:r>
      <w:r w:rsidR="002F619D">
        <w:rPr>
          <w:rFonts w:ascii="Times New Roman" w:hAnsi="Times New Roman"/>
          <w:sz w:val="26"/>
          <w:szCs w:val="26"/>
          <w:lang w:val="es-ES"/>
        </w:rPr>
        <w:t>5</w:t>
      </w:r>
      <w:r w:rsidR="00AE65ED">
        <w:rPr>
          <w:rFonts w:ascii="Times New Roman" w:hAnsi="Times New Roman"/>
          <w:sz w:val="26"/>
          <w:szCs w:val="26"/>
          <w:lang w:val="es-ES"/>
        </w:rPr>
        <w:t xml:space="preserve">.4. </w:t>
      </w:r>
      <w:r w:rsidR="00931ED3" w:rsidRPr="00E972B3">
        <w:rPr>
          <w:rFonts w:ascii="Times New Roman" w:hAnsi="Times New Roman"/>
          <w:sz w:val="26"/>
          <w:szCs w:val="26"/>
          <w:lang w:val="es-ES"/>
        </w:rPr>
        <w:t xml:space="preserve">Achizitorul  isi rezerva dreptul de a denunta unilateral contractul de servicii, in cel mult 15 de zile de la aparitia unor circumstante care nu au putut fi prevazute la data incheierii contractului si care conduc la modificarea </w:t>
      </w:r>
      <w:r w:rsidR="00583CB9" w:rsidRPr="00E972B3">
        <w:rPr>
          <w:rFonts w:ascii="Times New Roman" w:hAnsi="Times New Roman"/>
          <w:sz w:val="26"/>
          <w:szCs w:val="26"/>
          <w:lang w:val="es-ES"/>
        </w:rPr>
        <w:t xml:space="preserve">fundamentala a </w:t>
      </w:r>
      <w:r w:rsidR="00931ED3" w:rsidRPr="00E972B3">
        <w:rPr>
          <w:rFonts w:ascii="Times New Roman" w:hAnsi="Times New Roman"/>
          <w:sz w:val="26"/>
          <w:szCs w:val="26"/>
          <w:lang w:val="es-ES"/>
        </w:rPr>
        <w:t xml:space="preserve">clauzelor contractuale. </w:t>
      </w:r>
    </w:p>
    <w:p w:rsidR="00931ED3" w:rsidRPr="00E972B3" w:rsidRDefault="00BB45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00AE65ED">
        <w:rPr>
          <w:rFonts w:ascii="Times New Roman" w:hAnsi="Times New Roman"/>
          <w:sz w:val="26"/>
          <w:szCs w:val="26"/>
          <w:lang w:val="it-IT"/>
        </w:rPr>
        <w:t xml:space="preserve">.5. </w:t>
      </w:r>
      <w:r w:rsidR="00931ED3" w:rsidRPr="00E972B3">
        <w:rPr>
          <w:rFonts w:ascii="Times New Roman" w:hAnsi="Times New Roman"/>
          <w:sz w:val="26"/>
          <w:szCs w:val="26"/>
          <w:lang w:val="it-IT"/>
        </w:rPr>
        <w:t>In</w:t>
      </w:r>
      <w:r w:rsidRPr="00E972B3">
        <w:rPr>
          <w:rFonts w:ascii="Times New Roman" w:hAnsi="Times New Roman"/>
          <w:sz w:val="26"/>
          <w:szCs w:val="26"/>
          <w:lang w:val="it-IT"/>
        </w:rPr>
        <w:t xml:space="preserve"> cazul prevazut la clauza art.1</w:t>
      </w:r>
      <w:r w:rsidR="00FC661B">
        <w:rPr>
          <w:rFonts w:ascii="Times New Roman" w:hAnsi="Times New Roman"/>
          <w:sz w:val="26"/>
          <w:szCs w:val="26"/>
          <w:lang w:val="it-IT"/>
        </w:rPr>
        <w:t>5</w:t>
      </w:r>
      <w:r w:rsidR="00931ED3" w:rsidRPr="00E972B3">
        <w:rPr>
          <w:rFonts w:ascii="Times New Roman" w:hAnsi="Times New Roman"/>
          <w:sz w:val="26"/>
          <w:szCs w:val="26"/>
          <w:lang w:val="it-IT"/>
        </w:rPr>
        <w:t>.4. prestatorul are dreptul de a pretinde numai plata corespunzatoare pentru partea din contract indeplinita pana la data denuntarii unilaterale a contractului. In acest scop, prestatorul va efectua receptia serviciilor prestate pana la data rezilierii, intr-un termen de 15 zile.</w:t>
      </w:r>
    </w:p>
    <w:p w:rsidR="00EB6CD2" w:rsidRPr="00E972B3" w:rsidRDefault="00BB45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00931ED3" w:rsidRPr="00E972B3">
        <w:rPr>
          <w:rFonts w:ascii="Times New Roman" w:hAnsi="Times New Roman"/>
          <w:sz w:val="26"/>
          <w:szCs w:val="26"/>
          <w:lang w:val="it-IT"/>
        </w:rPr>
        <w:t>.</w:t>
      </w:r>
      <w:r w:rsidR="00AE65ED">
        <w:rPr>
          <w:rFonts w:ascii="Times New Roman" w:hAnsi="Times New Roman"/>
          <w:sz w:val="26"/>
          <w:szCs w:val="26"/>
          <w:lang w:val="it-IT"/>
        </w:rPr>
        <w:t>6.</w:t>
      </w:r>
      <w:r w:rsidR="00931ED3" w:rsidRPr="00E972B3">
        <w:rPr>
          <w:rFonts w:ascii="Times New Roman" w:hAnsi="Times New Roman"/>
          <w:sz w:val="26"/>
          <w:szCs w:val="26"/>
          <w:lang w:val="it-IT"/>
        </w:rPr>
        <w:t xml:space="preserve"> Notificarea rezilierii contractului se va comunica in scris catre partea contractanta cu cel putin 15 zile lucratoare anterior datei solicitate de reziliere. Daca in termen de 15 zile de la data notificarii, partea notificata nu formuleaza obiectiuni asupra motivului de reziliere invocat in notificare, astfel incat partile sa initieze rezolvarea amiabila, rezilierea se considera acceptata.</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00AE65ED">
        <w:rPr>
          <w:rFonts w:ascii="Times New Roman" w:hAnsi="Times New Roman"/>
          <w:sz w:val="26"/>
          <w:szCs w:val="26"/>
          <w:lang w:val="it-IT"/>
        </w:rPr>
        <w:t xml:space="preserve">.7. </w:t>
      </w:r>
      <w:r w:rsidRPr="00E972B3">
        <w:rPr>
          <w:rFonts w:ascii="Times New Roman" w:hAnsi="Times New Roman"/>
          <w:sz w:val="26"/>
          <w:szCs w:val="26"/>
          <w:lang w:val="it-IT"/>
        </w:rPr>
        <w:t>Achizitorul are dreptul de a denunta unilateral contractul in situatia nerespectarii dispozitiilor de la art.243 alin.(1) din Legea nr.99/2016 privind achizitiile sectoriale.</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1</w:t>
      </w:r>
      <w:r w:rsidR="002F619D">
        <w:rPr>
          <w:rFonts w:ascii="Times New Roman" w:hAnsi="Times New Roman"/>
          <w:sz w:val="26"/>
          <w:szCs w:val="26"/>
          <w:lang w:val="it-IT"/>
        </w:rPr>
        <w:t>5</w:t>
      </w:r>
      <w:r w:rsidR="00AE65ED">
        <w:rPr>
          <w:rFonts w:ascii="Times New Roman" w:hAnsi="Times New Roman"/>
          <w:sz w:val="26"/>
          <w:szCs w:val="26"/>
          <w:lang w:val="it-IT"/>
        </w:rPr>
        <w:t xml:space="preserve">.8. </w:t>
      </w:r>
      <w:r w:rsidRPr="00E972B3">
        <w:rPr>
          <w:rFonts w:ascii="Times New Roman" w:hAnsi="Times New Roman"/>
          <w:sz w:val="26"/>
          <w:szCs w:val="26"/>
          <w:lang w:val="it-IT"/>
        </w:rPr>
        <w:t xml:space="preserve">Achizitorul are dreptul de a denunta unilateral contractul in perioada de </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valabilitate a acestuia intr-una din urmatoarele situatii:</w:t>
      </w:r>
    </w:p>
    <w:p w:rsidR="00EB5817" w:rsidRPr="00E972B3" w:rsidRDefault="00EB5817" w:rsidP="00E972B3">
      <w:pPr>
        <w:jc w:val="both"/>
        <w:rPr>
          <w:rFonts w:ascii="Times New Roman" w:hAnsi="Times New Roman"/>
          <w:sz w:val="26"/>
          <w:szCs w:val="26"/>
          <w:lang w:val="it-IT"/>
        </w:rPr>
      </w:pPr>
      <w:r w:rsidRPr="00E972B3">
        <w:rPr>
          <w:rFonts w:ascii="Times New Roman" w:hAnsi="Times New Roman"/>
          <w:sz w:val="26"/>
          <w:szCs w:val="26"/>
          <w:lang w:val="it-IT"/>
        </w:rPr>
        <w:tab/>
        <w:t>a) contractantul se afla, la momentul atribuirii contractului, intr-una dintre situatiile care ar fi determinat excluderea sa din procedura de atribuire in temeiul art.177 din Legea nr.99/2016 privind achizitiile sectoriale</w:t>
      </w:r>
    </w:p>
    <w:p w:rsidR="00EB5817" w:rsidRDefault="00EB5817" w:rsidP="00E972B3">
      <w:pPr>
        <w:jc w:val="both"/>
        <w:rPr>
          <w:rFonts w:ascii="Times New Roman" w:hAnsi="Times New Roman"/>
          <w:sz w:val="26"/>
          <w:szCs w:val="26"/>
          <w:lang w:val="it-IT"/>
        </w:rPr>
      </w:pPr>
      <w:r w:rsidRPr="00EB5817">
        <w:rPr>
          <w:rFonts w:ascii="Times New Roman" w:hAnsi="Times New Roman"/>
          <w:sz w:val="26"/>
          <w:szCs w:val="26"/>
          <w:lang w:val="it-IT"/>
        </w:rPr>
        <w:tab/>
        <w:t>b) contractul nu ar fi trebuit sa fie atribuit contractantului respectiv, avand in vedere o incalcare grava a obligatiilor care rezulta din legislatia europeana relevanta si care a fost constatata printr-o decizie a Curtii de Justitie a Uniunii Europene</w:t>
      </w:r>
      <w:r w:rsidR="00B1154C">
        <w:rPr>
          <w:rFonts w:ascii="Times New Roman" w:hAnsi="Times New Roman"/>
          <w:sz w:val="26"/>
          <w:szCs w:val="26"/>
          <w:lang w:val="it-IT"/>
        </w:rPr>
        <w:t>.</w:t>
      </w:r>
    </w:p>
    <w:p w:rsidR="00E972B3" w:rsidRDefault="00E972B3" w:rsidP="00EB5817">
      <w:pPr>
        <w:jc w:val="both"/>
        <w:rPr>
          <w:rFonts w:ascii="Times New Roman" w:hAnsi="Times New Roman"/>
          <w:sz w:val="26"/>
          <w:szCs w:val="26"/>
          <w:lang w:val="it-IT"/>
        </w:rPr>
      </w:pPr>
    </w:p>
    <w:p w:rsidR="002E08D9"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w:t>
      </w:r>
      <w:r w:rsidR="00FC661B">
        <w:rPr>
          <w:rFonts w:ascii="Times New Roman" w:hAnsi="Times New Roman" w:cs="Times New Roman"/>
          <w:bCs w:val="0"/>
          <w:noProof w:val="0"/>
          <w:kern w:val="0"/>
          <w:sz w:val="26"/>
          <w:szCs w:val="26"/>
          <w:lang w:val="ro-RO"/>
        </w:rPr>
        <w:t>6</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AMENDAMENTE</w:t>
      </w:r>
    </w:p>
    <w:p w:rsidR="00E95373" w:rsidRDefault="00E95373" w:rsidP="00E95373">
      <w:pPr>
        <w:jc w:val="both"/>
        <w:rPr>
          <w:rFonts w:ascii="Times New Roman" w:hAnsi="Times New Roman"/>
          <w:sz w:val="26"/>
          <w:szCs w:val="26"/>
          <w:lang w:val="it-IT"/>
        </w:rPr>
      </w:pPr>
      <w:r>
        <w:rPr>
          <w:rFonts w:ascii="Times New Roman" w:hAnsi="Times New Roman"/>
          <w:sz w:val="26"/>
          <w:szCs w:val="26"/>
          <w:lang w:val="it-IT"/>
        </w:rPr>
        <w:t>16</w:t>
      </w:r>
      <w:r w:rsidR="002202C5" w:rsidRPr="002202C5">
        <w:rPr>
          <w:rFonts w:ascii="Times New Roman" w:hAnsi="Times New Roman"/>
          <w:sz w:val="26"/>
          <w:szCs w:val="26"/>
          <w:lang w:val="it-IT"/>
        </w:rPr>
        <w:t>.1. 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2202C5" w:rsidRPr="002202C5" w:rsidRDefault="002202C5" w:rsidP="00E95373">
      <w:pPr>
        <w:jc w:val="both"/>
        <w:rPr>
          <w:rFonts w:ascii="Times New Roman" w:hAnsi="Times New Roman"/>
          <w:sz w:val="26"/>
          <w:szCs w:val="26"/>
          <w:lang w:val="it-IT"/>
        </w:rPr>
      </w:pPr>
      <w:r w:rsidRPr="002202C5">
        <w:rPr>
          <w:rFonts w:ascii="Times New Roman" w:hAnsi="Times New Roman"/>
          <w:sz w:val="26"/>
          <w:szCs w:val="26"/>
          <w:lang w:val="it-IT"/>
        </w:rPr>
        <w:t>19.2. Suplimentar fata de sit</w:t>
      </w:r>
      <w:r w:rsidR="00E95373">
        <w:rPr>
          <w:rFonts w:ascii="Times New Roman" w:hAnsi="Times New Roman"/>
          <w:sz w:val="26"/>
          <w:szCs w:val="26"/>
          <w:lang w:val="it-IT"/>
        </w:rPr>
        <w:t>uatiile prezentate la articolul 16</w:t>
      </w:r>
      <w:r w:rsidRPr="002202C5">
        <w:rPr>
          <w:rFonts w:ascii="Times New Roman" w:hAnsi="Times New Roman"/>
          <w:sz w:val="26"/>
          <w:szCs w:val="26"/>
          <w:lang w:val="it-IT"/>
        </w:rPr>
        <w:t xml:space="preserve">.1, părţile contractante au dreptul, pe durata îndeplinirii contractului, de a conveni modificarea clauzelor contractului prin act adiţional, în cazul apariţiei unor circumstanţe care lezează interesele </w:t>
      </w:r>
      <w:r w:rsidRPr="002202C5">
        <w:rPr>
          <w:rFonts w:ascii="Times New Roman" w:hAnsi="Times New Roman"/>
          <w:sz w:val="26"/>
          <w:szCs w:val="26"/>
          <w:lang w:val="it-IT"/>
        </w:rPr>
        <w:lastRenderedPageBreak/>
        <w:t xml:space="preserve">comerciale legitime ale acestora şi care nu au putut fi prevăzute la data încheierii contractului. </w:t>
      </w:r>
    </w:p>
    <w:p w:rsidR="002202C5" w:rsidRPr="002202C5" w:rsidRDefault="002202C5" w:rsidP="002202C5">
      <w:pPr>
        <w:rPr>
          <w:lang w:val="ro-RO"/>
        </w:rPr>
      </w:pP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w:t>
      </w:r>
      <w:r w:rsidR="00FC661B">
        <w:rPr>
          <w:rFonts w:ascii="Times New Roman" w:hAnsi="Times New Roman" w:cs="Times New Roman"/>
          <w:bCs w:val="0"/>
          <w:noProof w:val="0"/>
          <w:kern w:val="0"/>
          <w:sz w:val="26"/>
          <w:szCs w:val="26"/>
          <w:lang w:val="ro-RO"/>
        </w:rPr>
        <w:t>7</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FORTA MAJORA</w:t>
      </w:r>
    </w:p>
    <w:p w:rsidR="0096779F" w:rsidRPr="00365D84" w:rsidRDefault="007D7312"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.1   - Forţa majoră este constatată de o autoritate competentă.</w:t>
      </w:r>
    </w:p>
    <w:p w:rsidR="0096779F" w:rsidRPr="00365D84" w:rsidRDefault="008417D4"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.2 - Forţa majoră exonerează parţile contractante de îndeplinirea obligaţiilor asumate prin prezentul contract, pe toată perioada în care aceasta acţionează.</w:t>
      </w:r>
    </w:p>
    <w:p w:rsidR="0096779F" w:rsidRPr="00365D84" w:rsidRDefault="008417D4" w:rsidP="0096779F">
      <w:pPr>
        <w:pStyle w:val="DefaultText"/>
        <w:jc w:val="both"/>
        <w:rPr>
          <w:b/>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.3 - Îndeplinirea contractului va fi suspendată în perioada de acţiune a forţei majore, dar fără a prejudicia drepturile ce li se cuveneau părţilor până la apariţia acesteia.</w:t>
      </w:r>
    </w:p>
    <w:p w:rsidR="0096779F" w:rsidRPr="00365D84" w:rsidRDefault="008417D4"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.4 - Partea contractantă care invocă forţa majoră are obligaţia de a notifica celeilalte părţi, imediat şi în mod complet, producerea acesteia şi să ia orice măsuri care îi stau la dispoziţie în vederea limitării consecinţelor.</w:t>
      </w:r>
    </w:p>
    <w:p w:rsidR="0096779F" w:rsidRDefault="008417D4" w:rsidP="0096779F">
      <w:pPr>
        <w:pStyle w:val="DefaultText"/>
        <w:jc w:val="both"/>
        <w:rPr>
          <w:sz w:val="26"/>
          <w:szCs w:val="26"/>
          <w:lang w:val="es-ES"/>
        </w:rPr>
      </w:pPr>
      <w:r w:rsidRPr="00365D84">
        <w:rPr>
          <w:sz w:val="26"/>
          <w:szCs w:val="26"/>
          <w:lang w:val="es-ES"/>
        </w:rPr>
        <w:t>1</w:t>
      </w:r>
      <w:r w:rsidR="00FC661B">
        <w:rPr>
          <w:sz w:val="26"/>
          <w:szCs w:val="26"/>
          <w:lang w:val="es-ES"/>
        </w:rPr>
        <w:t>7</w:t>
      </w:r>
      <w:r w:rsidR="0096779F" w:rsidRPr="00365D84">
        <w:rPr>
          <w:sz w:val="26"/>
          <w:szCs w:val="26"/>
          <w:lang w:val="es-ES"/>
        </w:rPr>
        <w:t>.5.</w:t>
      </w:r>
      <w:r w:rsidR="0096779F" w:rsidRPr="00365D84">
        <w:rPr>
          <w:b/>
          <w:sz w:val="26"/>
          <w:szCs w:val="26"/>
          <w:lang w:val="es-ES"/>
        </w:rPr>
        <w:t xml:space="preserve"> </w:t>
      </w:r>
      <w:r w:rsidR="0096779F" w:rsidRPr="00365D84">
        <w:rPr>
          <w:sz w:val="26"/>
          <w:szCs w:val="26"/>
          <w:lang w:val="es-ES"/>
        </w:rPr>
        <w:t>- Dacă forţa majoră acţionează sau se estimează ca va acţiona o perioadă mai mare de 6 luni, fiecare parte va avea dreptul să notifice celeilalt</w:t>
      </w:r>
      <w:r w:rsidR="0096779F" w:rsidRPr="00365D84">
        <w:rPr>
          <w:b/>
          <w:sz w:val="26"/>
          <w:szCs w:val="26"/>
          <w:lang w:val="es-ES"/>
        </w:rPr>
        <w:t xml:space="preserve">e </w:t>
      </w:r>
      <w:r w:rsidR="0096779F" w:rsidRPr="00365D84">
        <w:rPr>
          <w:sz w:val="26"/>
          <w:szCs w:val="26"/>
          <w:lang w:val="es-ES"/>
        </w:rPr>
        <w:t>parţi încetarea de plin drept a prezentului contract, fără ca vreuna din parţi să poată pretindă celeilalte daune-interese.</w:t>
      </w:r>
    </w:p>
    <w:p w:rsidR="00FC661B" w:rsidRDefault="00FC661B" w:rsidP="0096779F">
      <w:pPr>
        <w:pStyle w:val="DefaultText"/>
        <w:jc w:val="both"/>
        <w:rPr>
          <w:sz w:val="26"/>
          <w:szCs w:val="26"/>
          <w:lang w:val="es-ES"/>
        </w:rPr>
      </w:pPr>
    </w:p>
    <w:p w:rsidR="00FC661B" w:rsidRPr="00FC661B" w:rsidRDefault="002E08D9" w:rsidP="00FC661B">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1</w:t>
      </w:r>
      <w:r w:rsidR="00FC661B">
        <w:rPr>
          <w:rFonts w:ascii="Times New Roman" w:hAnsi="Times New Roman" w:cs="Times New Roman"/>
          <w:bCs w:val="0"/>
          <w:noProof w:val="0"/>
          <w:kern w:val="0"/>
          <w:sz w:val="26"/>
          <w:szCs w:val="26"/>
          <w:lang w:val="ro-RO"/>
        </w:rPr>
        <w:t>8</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bCs w:val="0"/>
          <w:noProof w:val="0"/>
          <w:kern w:val="0"/>
          <w:sz w:val="26"/>
          <w:szCs w:val="26"/>
          <w:lang w:val="ro-RO"/>
        </w:rPr>
        <w:t>SOLUTIONAREA LITIGIILOR</w:t>
      </w:r>
    </w:p>
    <w:p w:rsidR="0096779F" w:rsidRPr="00365D84" w:rsidRDefault="002E08D9" w:rsidP="0096779F">
      <w:pPr>
        <w:pStyle w:val="DefaultText"/>
        <w:jc w:val="both"/>
        <w:rPr>
          <w:sz w:val="26"/>
          <w:szCs w:val="26"/>
          <w:lang w:val="es-ES"/>
        </w:rPr>
      </w:pPr>
      <w:r>
        <w:rPr>
          <w:sz w:val="26"/>
          <w:szCs w:val="26"/>
          <w:lang w:val="es-ES"/>
        </w:rPr>
        <w:t>1</w:t>
      </w:r>
      <w:r w:rsidR="00FC661B">
        <w:rPr>
          <w:sz w:val="26"/>
          <w:szCs w:val="26"/>
          <w:lang w:val="es-ES"/>
        </w:rPr>
        <w:t>8</w:t>
      </w:r>
      <w:r w:rsidR="0096779F" w:rsidRPr="00365D84">
        <w:rPr>
          <w:sz w:val="26"/>
          <w:szCs w:val="26"/>
          <w:lang w:val="es-ES"/>
        </w:rPr>
        <w:t xml:space="preserve">.1 - </w:t>
      </w:r>
      <w:r w:rsidR="006A2E6A" w:rsidRPr="00365D84">
        <w:rPr>
          <w:sz w:val="26"/>
          <w:szCs w:val="26"/>
          <w:lang w:val="es-ES"/>
        </w:rPr>
        <w:t>Achizitor</w:t>
      </w:r>
      <w:r w:rsidR="007544D4" w:rsidRPr="00365D84">
        <w:rPr>
          <w:sz w:val="26"/>
          <w:szCs w:val="26"/>
          <w:lang w:val="es-ES"/>
        </w:rPr>
        <w:t>ul</w:t>
      </w:r>
      <w:r w:rsidR="0096779F" w:rsidRPr="00365D84">
        <w:rPr>
          <w:sz w:val="26"/>
          <w:szCs w:val="26"/>
          <w:lang w:val="es-ES"/>
        </w:rPr>
        <w:t xml:space="preserve"> şi  </w:t>
      </w:r>
      <w:r w:rsidR="00E27605" w:rsidRPr="00365D84">
        <w:rPr>
          <w:sz w:val="26"/>
          <w:szCs w:val="26"/>
          <w:lang w:val="es-ES"/>
        </w:rPr>
        <w:t>prestator</w:t>
      </w:r>
      <w:r w:rsidR="0096779F" w:rsidRPr="00365D84">
        <w:rPr>
          <w:sz w:val="26"/>
          <w:szCs w:val="26"/>
          <w:lang w:val="es-ES"/>
        </w:rPr>
        <w:t>ul vor face toate eforturile pentru a rezolva pe cale amiabilă, prin tratative directe, orice neînţelegere sau dispută care se poate ivi între ei în cadrul sau în legatură cu îndeplinirea contractului.</w:t>
      </w:r>
    </w:p>
    <w:p w:rsidR="0096779F" w:rsidRDefault="002E08D9" w:rsidP="0096779F">
      <w:pPr>
        <w:pStyle w:val="DefaultText"/>
        <w:jc w:val="both"/>
        <w:rPr>
          <w:sz w:val="26"/>
          <w:szCs w:val="26"/>
          <w:lang w:val="es-ES"/>
        </w:rPr>
      </w:pPr>
      <w:r>
        <w:rPr>
          <w:sz w:val="26"/>
          <w:szCs w:val="26"/>
          <w:lang w:val="es-ES"/>
        </w:rPr>
        <w:t>1</w:t>
      </w:r>
      <w:r w:rsidR="00FC661B">
        <w:rPr>
          <w:sz w:val="26"/>
          <w:szCs w:val="26"/>
          <w:lang w:val="es-ES"/>
        </w:rPr>
        <w:t>8</w:t>
      </w:r>
      <w:r w:rsidR="0096779F" w:rsidRPr="00365D84">
        <w:rPr>
          <w:sz w:val="26"/>
          <w:szCs w:val="26"/>
          <w:lang w:val="es-ES"/>
        </w:rPr>
        <w:t xml:space="preserve">.2 - Dacă, după 15 de zile de la începerea acestor tratative </w:t>
      </w:r>
      <w:r w:rsidR="007544D4" w:rsidRPr="00365D84">
        <w:rPr>
          <w:sz w:val="26"/>
          <w:szCs w:val="26"/>
          <w:lang w:val="es-ES"/>
        </w:rPr>
        <w:t>a</w:t>
      </w:r>
      <w:r w:rsidR="006A2E6A" w:rsidRPr="00365D84">
        <w:rPr>
          <w:sz w:val="26"/>
          <w:szCs w:val="26"/>
          <w:lang w:val="es-ES"/>
        </w:rPr>
        <w:t>chizitor</w:t>
      </w:r>
      <w:r w:rsidR="007544D4" w:rsidRPr="00365D84">
        <w:rPr>
          <w:sz w:val="26"/>
          <w:szCs w:val="26"/>
          <w:lang w:val="es-ES"/>
        </w:rPr>
        <w:t xml:space="preserve">ul </w:t>
      </w:r>
      <w:r w:rsidR="0096779F" w:rsidRPr="00365D84">
        <w:rPr>
          <w:sz w:val="26"/>
          <w:szCs w:val="26"/>
          <w:lang w:val="es-ES"/>
        </w:rPr>
        <w:t xml:space="preserve"> şi </w:t>
      </w:r>
      <w:r w:rsidR="00E27605" w:rsidRPr="00365D84">
        <w:rPr>
          <w:sz w:val="26"/>
          <w:szCs w:val="26"/>
          <w:lang w:val="es-ES"/>
        </w:rPr>
        <w:t>prestator</w:t>
      </w:r>
      <w:r w:rsidR="0096779F" w:rsidRPr="00365D84">
        <w:rPr>
          <w:sz w:val="26"/>
          <w:szCs w:val="26"/>
          <w:lang w:val="es-ES"/>
        </w:rPr>
        <w:t xml:space="preserve">ul nu reuşesc să rezolve în mod amiabil o divergenţă contractuală, fiecare poate solicita ca disputa să se soluţioneze, de către instanţele judecatoreşti </w:t>
      </w:r>
      <w:r w:rsidR="00FC277C" w:rsidRPr="00365D84">
        <w:rPr>
          <w:sz w:val="26"/>
          <w:szCs w:val="26"/>
          <w:lang w:val="es-ES"/>
        </w:rPr>
        <w:t>competente din localitatea achizitorului</w:t>
      </w:r>
      <w:r w:rsidR="0096779F" w:rsidRPr="00365D84">
        <w:rPr>
          <w:sz w:val="26"/>
          <w:szCs w:val="26"/>
          <w:lang w:val="es-ES"/>
        </w:rPr>
        <w:t xml:space="preserve">. </w:t>
      </w: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sidR="00FC661B">
        <w:rPr>
          <w:rFonts w:ascii="Times New Roman" w:hAnsi="Times New Roman" w:cs="Times New Roman"/>
          <w:bCs w:val="0"/>
          <w:noProof w:val="0"/>
          <w:kern w:val="0"/>
          <w:sz w:val="26"/>
          <w:szCs w:val="26"/>
          <w:lang w:val="ro-RO"/>
        </w:rPr>
        <w:t>19</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sidRPr="002E08D9">
        <w:rPr>
          <w:rFonts w:ascii="Times New Roman" w:hAnsi="Times New Roman" w:cs="Times New Roman"/>
          <w:sz w:val="26"/>
          <w:szCs w:val="26"/>
          <w:lang w:val="es-ES"/>
        </w:rPr>
        <w:t>LIMBA CARE GUVERNEAZĂ CONTRACTUL</w:t>
      </w:r>
    </w:p>
    <w:p w:rsidR="005F667C" w:rsidRDefault="00FC661B" w:rsidP="0096779F">
      <w:pPr>
        <w:pStyle w:val="DefaultText"/>
        <w:jc w:val="both"/>
        <w:rPr>
          <w:sz w:val="26"/>
          <w:szCs w:val="26"/>
          <w:lang w:val="es-ES"/>
        </w:rPr>
      </w:pPr>
      <w:r>
        <w:rPr>
          <w:sz w:val="26"/>
          <w:szCs w:val="26"/>
          <w:lang w:val="es-ES"/>
        </w:rPr>
        <w:t>19</w:t>
      </w:r>
      <w:r w:rsidR="0096779F" w:rsidRPr="00365D84">
        <w:rPr>
          <w:sz w:val="26"/>
          <w:szCs w:val="26"/>
          <w:lang w:val="es-ES"/>
        </w:rPr>
        <w:t>.1 - Limba care guvernează contractul este limba română.</w:t>
      </w:r>
    </w:p>
    <w:p w:rsidR="00FC661B" w:rsidRDefault="00FC661B" w:rsidP="0096779F">
      <w:pPr>
        <w:pStyle w:val="DefaultText"/>
        <w:jc w:val="both"/>
        <w:rPr>
          <w:sz w:val="26"/>
          <w:szCs w:val="26"/>
          <w:lang w:val="es-ES"/>
        </w:rPr>
      </w:pPr>
    </w:p>
    <w:p w:rsidR="002E08D9" w:rsidRDefault="002E08D9" w:rsidP="002E08D9">
      <w:pPr>
        <w:pStyle w:val="Heading1"/>
        <w:shd w:val="pct10" w:color="auto" w:fill="FFFFFF"/>
        <w:spacing w:after="120"/>
        <w:rPr>
          <w:rFonts w:ascii="Times New Roman" w:hAnsi="Times New Roman" w:cs="Times New Roman"/>
          <w:sz w:val="26"/>
          <w:szCs w:val="26"/>
          <w:lang w:val="es-ES"/>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2</w:t>
      </w:r>
      <w:r w:rsidR="00FC661B">
        <w:rPr>
          <w:rFonts w:ascii="Times New Roman" w:hAnsi="Times New Roman" w:cs="Times New Roman"/>
          <w:bCs w:val="0"/>
          <w:noProof w:val="0"/>
          <w:kern w:val="0"/>
          <w:sz w:val="26"/>
          <w:szCs w:val="26"/>
          <w:lang w:val="ro-RO"/>
        </w:rPr>
        <w:t>0</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sz w:val="26"/>
          <w:szCs w:val="26"/>
          <w:lang w:val="es-ES"/>
        </w:rPr>
        <w:t>COMUNICARI</w:t>
      </w:r>
    </w:p>
    <w:p w:rsidR="00FC661B" w:rsidRPr="00FC661B" w:rsidRDefault="00FC661B" w:rsidP="00FC661B">
      <w:pPr>
        <w:rPr>
          <w:lang w:val="es-ES"/>
        </w:rPr>
      </w:pPr>
    </w:p>
    <w:p w:rsidR="0096779F" w:rsidRPr="00365D84" w:rsidRDefault="008417D4" w:rsidP="0096779F">
      <w:pPr>
        <w:pStyle w:val="DefaultText"/>
        <w:jc w:val="both"/>
        <w:rPr>
          <w:sz w:val="26"/>
          <w:szCs w:val="26"/>
          <w:lang w:val="es-ES"/>
        </w:rPr>
      </w:pPr>
      <w:r w:rsidRPr="00365D84">
        <w:rPr>
          <w:sz w:val="26"/>
          <w:szCs w:val="26"/>
          <w:lang w:val="es-ES"/>
        </w:rPr>
        <w:t>2</w:t>
      </w:r>
      <w:r w:rsidR="00FC661B">
        <w:rPr>
          <w:sz w:val="26"/>
          <w:szCs w:val="26"/>
          <w:lang w:val="es-ES"/>
        </w:rPr>
        <w:t>0</w:t>
      </w:r>
      <w:r w:rsidR="0096779F" w:rsidRPr="00365D84">
        <w:rPr>
          <w:sz w:val="26"/>
          <w:szCs w:val="26"/>
          <w:lang w:val="es-ES"/>
        </w:rPr>
        <w:t>.1 - (1) Orice comunicare între părţi, referitoare la îndeplinirea prezentului contract, trebuie să fie transmisă în scris.</w:t>
      </w:r>
    </w:p>
    <w:p w:rsidR="0096779F" w:rsidRPr="00365D84" w:rsidRDefault="0096779F" w:rsidP="0096779F">
      <w:pPr>
        <w:pStyle w:val="DefaultText"/>
        <w:jc w:val="both"/>
        <w:rPr>
          <w:sz w:val="26"/>
          <w:szCs w:val="26"/>
          <w:lang w:val="es-ES"/>
        </w:rPr>
      </w:pPr>
      <w:r w:rsidRPr="00365D84">
        <w:rPr>
          <w:sz w:val="26"/>
          <w:szCs w:val="26"/>
          <w:lang w:val="es-ES"/>
        </w:rPr>
        <w:t xml:space="preserve">        - (2) Orice document scris trebuie înregistrat atât în momentul transmiterii cât şi în momentul primirii.</w:t>
      </w:r>
    </w:p>
    <w:p w:rsidR="0096779F" w:rsidRDefault="008417D4" w:rsidP="0096779F">
      <w:pPr>
        <w:pStyle w:val="DefaultText"/>
        <w:jc w:val="both"/>
        <w:rPr>
          <w:sz w:val="26"/>
          <w:szCs w:val="26"/>
          <w:lang w:val="es-ES"/>
        </w:rPr>
      </w:pPr>
      <w:r w:rsidRPr="00365D84">
        <w:rPr>
          <w:sz w:val="26"/>
          <w:szCs w:val="26"/>
          <w:lang w:val="es-ES"/>
        </w:rPr>
        <w:t>2</w:t>
      </w:r>
      <w:r w:rsidR="00FC661B">
        <w:rPr>
          <w:sz w:val="26"/>
          <w:szCs w:val="26"/>
          <w:lang w:val="es-ES"/>
        </w:rPr>
        <w:t>0</w:t>
      </w:r>
      <w:r w:rsidR="0096779F" w:rsidRPr="00365D84">
        <w:rPr>
          <w:sz w:val="26"/>
          <w:szCs w:val="26"/>
          <w:lang w:val="es-ES"/>
        </w:rPr>
        <w:t>.2 - Comunicările între părţi se pot face şi prin telefon, telegramă, telex, fax sau e-mail cu condiţia confirmării în scris a primirii comunicării.</w:t>
      </w: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sidR="00155361">
        <w:rPr>
          <w:rFonts w:ascii="Times New Roman" w:hAnsi="Times New Roman" w:cs="Times New Roman"/>
          <w:bCs w:val="0"/>
          <w:noProof w:val="0"/>
          <w:kern w:val="0"/>
          <w:sz w:val="26"/>
          <w:szCs w:val="26"/>
          <w:lang w:val="ro-RO"/>
        </w:rPr>
        <w:t>21</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sz w:val="26"/>
          <w:szCs w:val="26"/>
          <w:lang w:val="es-ES"/>
        </w:rPr>
        <w:t>LEGEA APLICABILA CONTRACTULUI</w:t>
      </w:r>
    </w:p>
    <w:p w:rsidR="00FC661B" w:rsidRDefault="0096779F" w:rsidP="0096779F">
      <w:pPr>
        <w:pStyle w:val="DefaultText"/>
        <w:jc w:val="both"/>
        <w:rPr>
          <w:sz w:val="26"/>
          <w:szCs w:val="26"/>
          <w:lang w:val="es-ES"/>
        </w:rPr>
      </w:pPr>
      <w:r w:rsidRPr="00365D84">
        <w:rPr>
          <w:sz w:val="26"/>
          <w:szCs w:val="26"/>
          <w:lang w:val="es-ES"/>
        </w:rPr>
        <w:t>2</w:t>
      </w:r>
      <w:r w:rsidR="00FC661B">
        <w:rPr>
          <w:sz w:val="26"/>
          <w:szCs w:val="26"/>
          <w:lang w:val="es-ES"/>
        </w:rPr>
        <w:t>1</w:t>
      </w:r>
      <w:r w:rsidRPr="00365D84">
        <w:rPr>
          <w:sz w:val="26"/>
          <w:szCs w:val="26"/>
          <w:lang w:val="es-ES"/>
        </w:rPr>
        <w:t>.1 - Contractul va fi interpretat conform legilor din România.</w:t>
      </w:r>
    </w:p>
    <w:p w:rsidR="002E08D9" w:rsidRPr="00F063D4" w:rsidRDefault="002E08D9" w:rsidP="002E08D9">
      <w:pPr>
        <w:pStyle w:val="Heading1"/>
        <w:shd w:val="pct10" w:color="auto" w:fill="FFFFFF"/>
        <w:spacing w:after="120"/>
        <w:rPr>
          <w:rFonts w:ascii="Times New Roman" w:hAnsi="Times New Roman" w:cs="Times New Roman"/>
          <w:bCs w:val="0"/>
          <w:noProof w:val="0"/>
          <w:kern w:val="0"/>
          <w:sz w:val="26"/>
          <w:szCs w:val="26"/>
          <w:lang w:val="ro-RO"/>
        </w:rPr>
      </w:pPr>
      <w:r w:rsidRPr="007E4CBB">
        <w:rPr>
          <w:rFonts w:ascii="Times New Roman" w:hAnsi="Times New Roman" w:cs="Times New Roman"/>
          <w:bCs w:val="0"/>
          <w:noProof w:val="0"/>
          <w:kern w:val="0"/>
          <w:sz w:val="26"/>
          <w:szCs w:val="26"/>
          <w:lang w:val="ro-RO"/>
        </w:rPr>
        <w:t>CAP.</w:t>
      </w:r>
      <w:r>
        <w:rPr>
          <w:rFonts w:ascii="Times New Roman" w:hAnsi="Times New Roman" w:cs="Times New Roman"/>
          <w:bCs w:val="0"/>
          <w:noProof w:val="0"/>
          <w:kern w:val="0"/>
          <w:sz w:val="26"/>
          <w:szCs w:val="26"/>
          <w:lang w:val="ro-RO"/>
        </w:rPr>
        <w:t>2</w:t>
      </w:r>
      <w:r w:rsidR="00FC661B">
        <w:rPr>
          <w:rFonts w:ascii="Times New Roman" w:hAnsi="Times New Roman" w:cs="Times New Roman"/>
          <w:bCs w:val="0"/>
          <w:noProof w:val="0"/>
          <w:kern w:val="0"/>
          <w:sz w:val="26"/>
          <w:szCs w:val="26"/>
          <w:lang w:val="ro-RO"/>
        </w:rPr>
        <w:t>2</w:t>
      </w:r>
      <w:r>
        <w:rPr>
          <w:rFonts w:ascii="Times New Roman" w:hAnsi="Times New Roman" w:cs="Times New Roman"/>
          <w:bCs w:val="0"/>
          <w:noProof w:val="0"/>
          <w:kern w:val="0"/>
          <w:sz w:val="26"/>
          <w:szCs w:val="26"/>
          <w:lang w:val="ro-RO"/>
        </w:rPr>
        <w:t>.</w:t>
      </w:r>
      <w:r w:rsidRPr="007E4CBB">
        <w:rPr>
          <w:rFonts w:ascii="Times New Roman" w:hAnsi="Times New Roman" w:cs="Times New Roman"/>
          <w:bCs w:val="0"/>
          <w:noProof w:val="0"/>
          <w:kern w:val="0"/>
          <w:sz w:val="26"/>
          <w:szCs w:val="26"/>
          <w:lang w:val="ro-RO"/>
        </w:rPr>
        <w:t xml:space="preserve"> </w:t>
      </w:r>
      <w:r>
        <w:rPr>
          <w:rFonts w:ascii="Times New Roman" w:hAnsi="Times New Roman" w:cs="Times New Roman"/>
          <w:sz w:val="26"/>
          <w:szCs w:val="26"/>
          <w:lang w:val="es-ES"/>
        </w:rPr>
        <w:t>PREVEDERI FINALE</w:t>
      </w:r>
    </w:p>
    <w:p w:rsidR="0096779F" w:rsidRPr="00365D84" w:rsidRDefault="008417D4" w:rsidP="0096779F">
      <w:pPr>
        <w:pStyle w:val="DefaultText"/>
        <w:jc w:val="both"/>
        <w:rPr>
          <w:sz w:val="26"/>
          <w:szCs w:val="26"/>
          <w:lang w:val="it-IT"/>
        </w:rPr>
      </w:pPr>
      <w:r w:rsidRPr="00365D84">
        <w:rPr>
          <w:sz w:val="26"/>
          <w:szCs w:val="26"/>
          <w:lang w:val="it-IT"/>
        </w:rPr>
        <w:t>2</w:t>
      </w:r>
      <w:r w:rsidR="00FC661B">
        <w:rPr>
          <w:sz w:val="26"/>
          <w:szCs w:val="26"/>
          <w:lang w:val="it-IT"/>
        </w:rPr>
        <w:t>2</w:t>
      </w:r>
      <w:r w:rsidR="00132043" w:rsidRPr="00365D84">
        <w:rPr>
          <w:sz w:val="26"/>
          <w:szCs w:val="26"/>
          <w:lang w:val="it-IT"/>
        </w:rPr>
        <w:t>.1</w:t>
      </w:r>
      <w:r w:rsidR="0096779F" w:rsidRPr="00365D84">
        <w:rPr>
          <w:sz w:val="26"/>
          <w:szCs w:val="26"/>
          <w:lang w:val="it-IT"/>
        </w:rPr>
        <w:t>. Prevederile contractuale referitoare la acelasi aspect dar tratate in cuprinsul unor articole distincte din contract, vor fi complet definite prin cumularea prevederilor respectivelor articole.</w:t>
      </w:r>
    </w:p>
    <w:p w:rsidR="0096779F" w:rsidRPr="00365D84" w:rsidRDefault="008417D4" w:rsidP="0096779F">
      <w:pPr>
        <w:pStyle w:val="DefaultText"/>
        <w:jc w:val="both"/>
        <w:rPr>
          <w:sz w:val="26"/>
          <w:szCs w:val="26"/>
          <w:lang w:val="it-IT"/>
        </w:rPr>
      </w:pPr>
      <w:r w:rsidRPr="00365D84">
        <w:rPr>
          <w:sz w:val="26"/>
          <w:szCs w:val="26"/>
          <w:lang w:val="it-IT"/>
        </w:rPr>
        <w:t>2</w:t>
      </w:r>
      <w:r w:rsidR="00FC661B">
        <w:rPr>
          <w:sz w:val="26"/>
          <w:szCs w:val="26"/>
          <w:lang w:val="it-IT"/>
        </w:rPr>
        <w:t>2</w:t>
      </w:r>
      <w:r w:rsidR="00132043" w:rsidRPr="00365D84">
        <w:rPr>
          <w:sz w:val="26"/>
          <w:szCs w:val="26"/>
          <w:lang w:val="it-IT"/>
        </w:rPr>
        <w:t>.2</w:t>
      </w:r>
      <w:r w:rsidR="0096779F" w:rsidRPr="00365D84">
        <w:rPr>
          <w:sz w:val="26"/>
          <w:szCs w:val="26"/>
          <w:lang w:val="it-IT"/>
        </w:rPr>
        <w:t xml:space="preserve">. Partile contractante au obligatia de a numi si de a-si comunica reciproc, in cel mai scurt timp de la semnarea contractului, numele persoanelor specializate/responsabililor </w:t>
      </w:r>
      <w:r w:rsidR="0096779F" w:rsidRPr="00365D84">
        <w:rPr>
          <w:sz w:val="26"/>
          <w:szCs w:val="26"/>
          <w:lang w:val="it-IT"/>
        </w:rPr>
        <w:lastRenderedPageBreak/>
        <w:t>de contract, pentru a facilita buna derulare si rezolvare, in timp util, a tuturor problemelor impuse de derularea contractului.</w:t>
      </w:r>
    </w:p>
    <w:p w:rsidR="008417D4" w:rsidRPr="00365D84" w:rsidRDefault="008417D4" w:rsidP="0096779F">
      <w:pPr>
        <w:pStyle w:val="DefaultText"/>
        <w:jc w:val="both"/>
        <w:rPr>
          <w:sz w:val="26"/>
          <w:szCs w:val="26"/>
          <w:lang w:val="it-IT"/>
        </w:rPr>
      </w:pPr>
      <w:r w:rsidRPr="00365D84">
        <w:rPr>
          <w:sz w:val="26"/>
          <w:szCs w:val="26"/>
          <w:lang w:val="it-IT"/>
        </w:rPr>
        <w:t>2</w:t>
      </w:r>
      <w:r w:rsidR="00FC661B">
        <w:rPr>
          <w:sz w:val="26"/>
          <w:szCs w:val="26"/>
          <w:lang w:val="it-IT"/>
        </w:rPr>
        <w:t>2</w:t>
      </w:r>
      <w:r w:rsidR="00931ED3" w:rsidRPr="00365D84">
        <w:rPr>
          <w:sz w:val="26"/>
          <w:szCs w:val="26"/>
          <w:lang w:val="it-IT"/>
        </w:rPr>
        <w:t>.3</w:t>
      </w:r>
      <w:r w:rsidR="0096779F" w:rsidRPr="00365D84">
        <w:rPr>
          <w:sz w:val="26"/>
          <w:szCs w:val="26"/>
          <w:lang w:val="it-IT"/>
        </w:rPr>
        <w:t>. Orice schimbare de adresa a uneia din partile contractante va fi comunicata in termen de 24 de ore partenerului de contract.</w:t>
      </w:r>
    </w:p>
    <w:p w:rsidR="00174BAB" w:rsidRPr="007E4CBB" w:rsidRDefault="00FC661B" w:rsidP="00174BAB">
      <w:pPr>
        <w:pStyle w:val="DefaultText"/>
        <w:jc w:val="both"/>
        <w:rPr>
          <w:sz w:val="26"/>
          <w:szCs w:val="26"/>
          <w:lang w:val="it-IT"/>
        </w:rPr>
      </w:pPr>
      <w:r>
        <w:rPr>
          <w:sz w:val="26"/>
          <w:szCs w:val="26"/>
          <w:lang w:val="it-IT"/>
        </w:rPr>
        <w:t xml:space="preserve">          </w:t>
      </w:r>
      <w:r w:rsidR="00AE65ED">
        <w:rPr>
          <w:sz w:val="26"/>
          <w:szCs w:val="26"/>
          <w:lang w:val="it-IT"/>
        </w:rPr>
        <w:t>Prezentul contract</w:t>
      </w:r>
      <w:r w:rsidR="00174BAB" w:rsidRPr="00365D84">
        <w:rPr>
          <w:sz w:val="26"/>
          <w:szCs w:val="26"/>
          <w:lang w:val="it-IT"/>
        </w:rPr>
        <w:t xml:space="preserve"> a fost intocmit în două exemplare originale, câte unul pentru fiecare parte. </w:t>
      </w:r>
    </w:p>
    <w:p w:rsidR="00A02725" w:rsidRDefault="00A02725" w:rsidP="00A02725">
      <w:pPr>
        <w:pStyle w:val="BodyText"/>
        <w:ind w:left="696" w:firstLine="12"/>
        <w:jc w:val="left"/>
        <w:rPr>
          <w:b/>
          <w:color w:val="000000"/>
          <w:sz w:val="26"/>
          <w:szCs w:val="26"/>
          <w:lang w:val="ro-RO"/>
        </w:rPr>
      </w:pPr>
    </w:p>
    <w:p w:rsidR="00A02725" w:rsidRPr="00A02725" w:rsidRDefault="00A02725" w:rsidP="00A02725">
      <w:pPr>
        <w:pStyle w:val="BodyText"/>
        <w:ind w:left="696" w:firstLine="12"/>
        <w:jc w:val="left"/>
        <w:rPr>
          <w:b/>
          <w:noProof/>
          <w:sz w:val="26"/>
          <w:szCs w:val="26"/>
          <w:lang w:val="it-IT"/>
        </w:rPr>
      </w:pPr>
      <w:r>
        <w:rPr>
          <w:b/>
          <w:color w:val="000000"/>
          <w:sz w:val="26"/>
          <w:szCs w:val="26"/>
          <w:lang w:val="ro-RO"/>
        </w:rPr>
        <w:tab/>
      </w:r>
      <w:r>
        <w:rPr>
          <w:b/>
          <w:color w:val="000000"/>
          <w:sz w:val="26"/>
          <w:szCs w:val="26"/>
          <w:lang w:val="ro-RO"/>
        </w:rPr>
        <w:tab/>
      </w:r>
      <w:r w:rsidRPr="00A02725">
        <w:rPr>
          <w:b/>
          <w:noProof/>
          <w:sz w:val="26"/>
          <w:szCs w:val="26"/>
          <w:lang w:val="it-IT"/>
        </w:rPr>
        <w:t>BENEFICIAR,</w:t>
      </w:r>
      <w:r w:rsidRPr="00A02725">
        <w:rPr>
          <w:b/>
          <w:noProof/>
          <w:sz w:val="26"/>
          <w:szCs w:val="26"/>
          <w:lang w:val="it-IT"/>
        </w:rPr>
        <w:tab/>
      </w:r>
      <w:r w:rsidRPr="00A02725">
        <w:rPr>
          <w:b/>
          <w:noProof/>
          <w:sz w:val="26"/>
          <w:szCs w:val="26"/>
          <w:lang w:val="it-IT"/>
        </w:rPr>
        <w:tab/>
      </w:r>
      <w:r w:rsidRPr="00A02725">
        <w:rPr>
          <w:b/>
          <w:noProof/>
          <w:sz w:val="26"/>
          <w:szCs w:val="26"/>
          <w:lang w:val="it-IT"/>
        </w:rPr>
        <w:tab/>
      </w:r>
      <w:r w:rsidRPr="00A02725">
        <w:rPr>
          <w:b/>
          <w:noProof/>
          <w:sz w:val="26"/>
          <w:szCs w:val="26"/>
          <w:lang w:val="it-IT"/>
        </w:rPr>
        <w:tab/>
      </w:r>
      <w:r w:rsidRPr="00A02725">
        <w:rPr>
          <w:b/>
          <w:noProof/>
          <w:sz w:val="26"/>
          <w:szCs w:val="26"/>
          <w:lang w:val="it-IT"/>
        </w:rPr>
        <w:tab/>
        <w:t xml:space="preserve">        </w:t>
      </w:r>
      <w:r w:rsidRPr="00A02725">
        <w:rPr>
          <w:b/>
          <w:noProof/>
          <w:sz w:val="26"/>
          <w:szCs w:val="26"/>
          <w:lang w:val="it-IT"/>
        </w:rPr>
        <w:tab/>
        <w:t>PRESTATOR,</w:t>
      </w:r>
    </w:p>
    <w:p w:rsidR="00A02725" w:rsidRPr="00A02725" w:rsidRDefault="00A02725" w:rsidP="00A02725">
      <w:pPr>
        <w:spacing w:line="276" w:lineRule="auto"/>
        <w:ind w:left="1440" w:hanging="1440"/>
        <w:jc w:val="both"/>
        <w:rPr>
          <w:rFonts w:ascii="Times New Roman" w:hAnsi="Times New Roman"/>
          <w:b/>
          <w:sz w:val="26"/>
          <w:szCs w:val="26"/>
          <w:lang w:val="it-IT"/>
        </w:rPr>
      </w:pPr>
      <w:r w:rsidRPr="00A02725">
        <w:rPr>
          <w:rFonts w:ascii="Times New Roman" w:hAnsi="Times New Roman"/>
          <w:b/>
          <w:sz w:val="26"/>
          <w:szCs w:val="26"/>
          <w:lang w:val="it-IT"/>
        </w:rPr>
        <w:t xml:space="preserve">        Societatea Electrocentrale Bucureşti S.A</w:t>
      </w:r>
      <w:r w:rsidRPr="00A02725">
        <w:rPr>
          <w:rFonts w:ascii="Times New Roman" w:hAnsi="Times New Roman"/>
          <w:b/>
          <w:sz w:val="26"/>
          <w:szCs w:val="26"/>
          <w:lang w:val="it-IT"/>
        </w:rPr>
        <w:tab/>
      </w: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 xml:space="preserve"> societate in insolventa, in insolvency, en procedure collective                                                                                                    </w:t>
      </w: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ab/>
        <w:t xml:space="preserve">Administrator Special </w:t>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t>Director,</w:t>
      </w:r>
    </w:p>
    <w:p w:rsidR="00A02725" w:rsidRPr="00A02725" w:rsidRDefault="00A02725" w:rsidP="00A02725">
      <w:pPr>
        <w:spacing w:line="276" w:lineRule="auto"/>
        <w:ind w:left="1440" w:hanging="1440"/>
        <w:rPr>
          <w:rFonts w:ascii="Times New Roman" w:hAnsi="Times New Roman"/>
          <w:sz w:val="26"/>
          <w:szCs w:val="26"/>
          <w:lang w:val="it-IT"/>
        </w:rPr>
      </w:pPr>
      <w:r w:rsidRPr="00A02725">
        <w:rPr>
          <w:rFonts w:ascii="Times New Roman" w:hAnsi="Times New Roman"/>
          <w:sz w:val="26"/>
          <w:szCs w:val="26"/>
          <w:lang w:val="it-IT"/>
        </w:rPr>
        <w:tab/>
      </w:r>
      <w:r w:rsidR="007F7379" w:rsidRPr="007F7379">
        <w:rPr>
          <w:rFonts w:ascii="Times New Roman" w:hAnsi="Times New Roman"/>
          <w:sz w:val="26"/>
          <w:szCs w:val="26"/>
          <w:lang w:val="it-IT"/>
        </w:rPr>
        <w:t>Claudiu-Ionut CRETU-SARBU</w:t>
      </w:r>
    </w:p>
    <w:p w:rsidR="00A02725" w:rsidRPr="00A02725" w:rsidRDefault="00A02725" w:rsidP="00A02725">
      <w:pPr>
        <w:spacing w:line="276" w:lineRule="auto"/>
        <w:ind w:left="1440" w:hanging="1440"/>
        <w:rPr>
          <w:rFonts w:ascii="Times New Roman" w:hAnsi="Times New Roman"/>
          <w:sz w:val="26"/>
          <w:szCs w:val="26"/>
          <w:lang w:val="it-IT"/>
        </w:rPr>
      </w:pPr>
    </w:p>
    <w:p w:rsidR="00AB6737" w:rsidRDefault="00A02725" w:rsidP="00AB6737">
      <w:pPr>
        <w:pStyle w:val="BodyText"/>
        <w:ind w:firstLine="12"/>
        <w:jc w:val="left"/>
        <w:rPr>
          <w:sz w:val="26"/>
          <w:szCs w:val="26"/>
          <w:lang w:val="it-IT"/>
        </w:rPr>
      </w:pPr>
      <w:r w:rsidRPr="00A02725">
        <w:rPr>
          <w:noProof/>
          <w:sz w:val="26"/>
          <w:szCs w:val="26"/>
          <w:lang w:val="it-IT"/>
        </w:rPr>
        <w:tab/>
      </w:r>
      <w:r w:rsidRPr="00A02725">
        <w:rPr>
          <w:noProof/>
          <w:sz w:val="26"/>
          <w:szCs w:val="26"/>
          <w:lang w:val="it-IT"/>
        </w:rPr>
        <w:tab/>
      </w:r>
      <w:r w:rsidR="00AB6737" w:rsidRPr="00A02725">
        <w:rPr>
          <w:noProof/>
          <w:sz w:val="26"/>
          <w:szCs w:val="26"/>
          <w:lang w:val="it-IT"/>
        </w:rPr>
        <w:t>ADMINISTRATOR JUDICIAR</w:t>
      </w:r>
      <w:r w:rsidR="00AB6737">
        <w:rPr>
          <w:noProof/>
          <w:sz w:val="26"/>
          <w:szCs w:val="26"/>
          <w:lang w:val="it-IT"/>
        </w:rPr>
        <w:tab/>
        <w:t xml:space="preserve">                                 Director Economic,</w:t>
      </w:r>
      <w:r w:rsidRPr="00A02725">
        <w:rPr>
          <w:sz w:val="26"/>
          <w:szCs w:val="26"/>
          <w:lang w:val="it-IT"/>
        </w:rPr>
        <w:t xml:space="preserve"> </w:t>
      </w:r>
    </w:p>
    <w:p w:rsidR="00A02725" w:rsidRPr="00A02725" w:rsidRDefault="00AB6737" w:rsidP="00AB6737">
      <w:pPr>
        <w:pStyle w:val="BodyText"/>
        <w:ind w:firstLine="12"/>
        <w:jc w:val="left"/>
        <w:rPr>
          <w:noProof/>
          <w:sz w:val="26"/>
          <w:szCs w:val="26"/>
          <w:lang w:val="it-IT"/>
        </w:rPr>
      </w:pPr>
      <w:r>
        <w:rPr>
          <w:sz w:val="26"/>
          <w:szCs w:val="26"/>
          <w:lang w:val="it-IT"/>
        </w:rPr>
        <w:t xml:space="preserve">                      </w:t>
      </w:r>
      <w:r w:rsidRPr="00A02725">
        <w:rPr>
          <w:sz w:val="26"/>
          <w:szCs w:val="26"/>
          <w:lang w:val="it-IT"/>
        </w:rPr>
        <w:t xml:space="preserve">KPMG </w:t>
      </w:r>
      <w:r w:rsidR="00A02725" w:rsidRPr="00A02725">
        <w:rPr>
          <w:sz w:val="26"/>
          <w:szCs w:val="26"/>
          <w:lang w:val="it-IT"/>
        </w:rPr>
        <w:t>Restructuring SPRL</w:t>
      </w:r>
    </w:p>
    <w:p w:rsidR="00A02725" w:rsidRPr="00A02725" w:rsidRDefault="00A02725" w:rsidP="00A02725">
      <w:pPr>
        <w:pStyle w:val="BodyText"/>
        <w:ind w:left="696" w:firstLine="12"/>
        <w:jc w:val="left"/>
        <w:rPr>
          <w:noProof/>
          <w:sz w:val="26"/>
          <w:szCs w:val="26"/>
          <w:lang w:val="it-IT"/>
        </w:rPr>
      </w:pPr>
      <w:r w:rsidRPr="00A02725">
        <w:rPr>
          <w:noProof/>
          <w:sz w:val="26"/>
          <w:szCs w:val="26"/>
          <w:lang w:val="it-IT"/>
        </w:rPr>
        <w:tab/>
        <w:t xml:space="preserve">  </w:t>
      </w:r>
      <w:r w:rsidRPr="00A02725">
        <w:rPr>
          <w:noProof/>
          <w:sz w:val="26"/>
          <w:szCs w:val="26"/>
          <w:lang w:val="it-IT"/>
        </w:rPr>
        <w:tab/>
        <w:t xml:space="preserve">Speranţa MUNTEANU                     </w:t>
      </w:r>
    </w:p>
    <w:p w:rsidR="00155361" w:rsidRPr="00A02725" w:rsidRDefault="00155361" w:rsidP="00155361">
      <w:pPr>
        <w:spacing w:line="276" w:lineRule="auto"/>
        <w:ind w:left="1440" w:hanging="1440"/>
        <w:rPr>
          <w:rFonts w:ascii="Times New Roman" w:hAnsi="Times New Roman"/>
          <w:sz w:val="26"/>
          <w:szCs w:val="26"/>
          <w:lang w:val="it-IT"/>
        </w:rPr>
      </w:pP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p>
    <w:p w:rsid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p>
    <w:p w:rsidR="00AB6737" w:rsidRDefault="00AB6737" w:rsidP="00A02725">
      <w:pPr>
        <w:spacing w:line="276" w:lineRule="auto"/>
        <w:jc w:val="both"/>
        <w:rPr>
          <w:rFonts w:ascii="Times New Roman" w:hAnsi="Times New Roman"/>
          <w:sz w:val="26"/>
          <w:szCs w:val="26"/>
          <w:lang w:val="it-IT"/>
        </w:rPr>
      </w:pPr>
      <w:r>
        <w:rPr>
          <w:rFonts w:ascii="Times New Roman" w:hAnsi="Times New Roman"/>
          <w:sz w:val="26"/>
          <w:szCs w:val="26"/>
          <w:lang w:val="it-IT"/>
        </w:rPr>
        <w:t xml:space="preserve">                      Director General </w:t>
      </w:r>
      <w:r>
        <w:rPr>
          <w:rFonts w:ascii="Times New Roman" w:hAnsi="Times New Roman"/>
          <w:caps/>
          <w:sz w:val="26"/>
          <w:szCs w:val="26"/>
          <w:lang w:val="it-IT"/>
        </w:rPr>
        <w:t>A</w:t>
      </w:r>
      <w:r>
        <w:rPr>
          <w:rFonts w:ascii="Times New Roman" w:hAnsi="Times New Roman"/>
          <w:sz w:val="26"/>
          <w:szCs w:val="26"/>
          <w:lang w:val="it-IT"/>
        </w:rPr>
        <w:t>djunct,</w:t>
      </w:r>
    </w:p>
    <w:p w:rsidR="00AB6737" w:rsidRDefault="00AB6737" w:rsidP="00A02725">
      <w:pPr>
        <w:spacing w:line="276" w:lineRule="auto"/>
        <w:jc w:val="both"/>
        <w:rPr>
          <w:rFonts w:ascii="Times New Roman" w:hAnsi="Times New Roman"/>
          <w:sz w:val="26"/>
          <w:szCs w:val="26"/>
          <w:lang w:val="it-IT"/>
        </w:rPr>
      </w:pPr>
      <w:r>
        <w:rPr>
          <w:rFonts w:ascii="Times New Roman" w:hAnsi="Times New Roman"/>
          <w:sz w:val="26"/>
          <w:szCs w:val="26"/>
          <w:lang w:val="it-IT"/>
        </w:rPr>
        <w:tab/>
      </w:r>
      <w:r>
        <w:rPr>
          <w:rFonts w:ascii="Times New Roman" w:hAnsi="Times New Roman"/>
          <w:sz w:val="26"/>
          <w:szCs w:val="26"/>
          <w:lang w:val="it-IT"/>
        </w:rPr>
        <w:tab/>
        <w:t>Laurentiu Dan TUDOR</w:t>
      </w:r>
    </w:p>
    <w:p w:rsidR="00AB6737" w:rsidRPr="00AB6737" w:rsidRDefault="00AB6737" w:rsidP="00A02725">
      <w:pPr>
        <w:spacing w:line="276" w:lineRule="auto"/>
        <w:jc w:val="both"/>
        <w:rPr>
          <w:rFonts w:ascii="Times New Roman" w:hAnsi="Times New Roman"/>
          <w:caps/>
          <w:sz w:val="26"/>
          <w:szCs w:val="26"/>
          <w:lang w:val="it-IT"/>
        </w:rPr>
      </w:pP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r>
        <w:rPr>
          <w:rFonts w:ascii="Times New Roman" w:hAnsi="Times New Roman"/>
          <w:sz w:val="26"/>
          <w:szCs w:val="26"/>
          <w:lang w:val="it-IT"/>
        </w:rPr>
        <w:t xml:space="preserve">   </w:t>
      </w:r>
      <w:r w:rsidRPr="00A02725">
        <w:rPr>
          <w:rFonts w:ascii="Times New Roman" w:hAnsi="Times New Roman"/>
          <w:sz w:val="26"/>
          <w:szCs w:val="26"/>
          <w:lang w:val="it-IT"/>
        </w:rPr>
        <w:t xml:space="preserve">Director Financiar-Comercial,                      </w:t>
      </w:r>
      <w:r w:rsidRPr="00A02725">
        <w:rPr>
          <w:rFonts w:ascii="Times New Roman" w:hAnsi="Times New Roman"/>
          <w:sz w:val="26"/>
          <w:szCs w:val="26"/>
          <w:lang w:val="it-IT"/>
        </w:rPr>
        <w:tab/>
      </w:r>
    </w:p>
    <w:p w:rsidR="00A02725" w:rsidRPr="00A02725" w:rsidRDefault="00A02725" w:rsidP="00A02725">
      <w:pPr>
        <w:tabs>
          <w:tab w:val="left" w:pos="7200"/>
        </w:tabs>
        <w:spacing w:line="276" w:lineRule="auto"/>
        <w:rPr>
          <w:rFonts w:ascii="Times New Roman" w:hAnsi="Times New Roman"/>
          <w:sz w:val="26"/>
          <w:szCs w:val="26"/>
          <w:lang w:val="it-IT"/>
        </w:rPr>
      </w:pPr>
      <w:r w:rsidRPr="00A02725">
        <w:rPr>
          <w:rFonts w:ascii="Times New Roman" w:hAnsi="Times New Roman"/>
          <w:sz w:val="26"/>
          <w:szCs w:val="26"/>
          <w:lang w:val="it-IT"/>
        </w:rPr>
        <w:t xml:space="preserve">                    </w:t>
      </w:r>
      <w:r>
        <w:rPr>
          <w:rFonts w:ascii="Times New Roman" w:hAnsi="Times New Roman"/>
          <w:sz w:val="26"/>
          <w:szCs w:val="26"/>
          <w:lang w:val="it-IT"/>
        </w:rPr>
        <w:t xml:space="preserve">  </w:t>
      </w:r>
      <w:r w:rsidRPr="00A02725">
        <w:rPr>
          <w:rFonts w:ascii="Times New Roman" w:hAnsi="Times New Roman"/>
          <w:sz w:val="26"/>
          <w:szCs w:val="26"/>
          <w:lang w:val="it-IT"/>
        </w:rPr>
        <w:t xml:space="preserve">Marcel VÎLCĂ                                                                                                                                                            </w:t>
      </w:r>
    </w:p>
    <w:p w:rsidR="00A02725" w:rsidRPr="00A02725" w:rsidRDefault="00A02725" w:rsidP="00A02725">
      <w:pPr>
        <w:spacing w:line="276" w:lineRule="auto"/>
        <w:jc w:val="both"/>
        <w:rPr>
          <w:rFonts w:ascii="Times New Roman" w:hAnsi="Times New Roman"/>
          <w:sz w:val="26"/>
          <w:szCs w:val="26"/>
          <w:lang w:val="it-IT"/>
        </w:rPr>
      </w:pP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Viza CFP,</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 xml:space="preserve">  </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Director Juridic si Achizitii,</w:t>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Flavius CLADOVEANU</w:t>
      </w:r>
    </w:p>
    <w:p w:rsidR="00A02725" w:rsidRPr="00A02725" w:rsidRDefault="00A02725" w:rsidP="00A02725">
      <w:pPr>
        <w:spacing w:line="276" w:lineRule="auto"/>
        <w:jc w:val="both"/>
        <w:rPr>
          <w:rFonts w:ascii="Times New Roman" w:hAnsi="Times New Roman"/>
          <w:sz w:val="26"/>
          <w:szCs w:val="26"/>
          <w:lang w:val="it-IT"/>
        </w:rPr>
      </w:pPr>
    </w:p>
    <w:p w:rsidR="00A02725" w:rsidRPr="00A02725" w:rsidRDefault="00A02725" w:rsidP="00A02725">
      <w:pPr>
        <w:spacing w:line="276" w:lineRule="auto"/>
        <w:ind w:left="720" w:firstLine="720"/>
        <w:jc w:val="both"/>
        <w:rPr>
          <w:rFonts w:ascii="Times New Roman" w:hAnsi="Times New Roman"/>
          <w:sz w:val="26"/>
          <w:szCs w:val="26"/>
          <w:lang w:val="it-IT"/>
        </w:rPr>
      </w:pPr>
      <w:r w:rsidRPr="00A02725">
        <w:rPr>
          <w:rFonts w:ascii="Times New Roman" w:hAnsi="Times New Roman"/>
          <w:sz w:val="26"/>
          <w:szCs w:val="26"/>
          <w:lang w:val="it-IT"/>
        </w:rPr>
        <w:t>Serviciul Juridic,</w:t>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Mihai VOLF</w:t>
      </w:r>
      <w:r w:rsidRPr="00A02725">
        <w:rPr>
          <w:rFonts w:ascii="Times New Roman" w:hAnsi="Times New Roman"/>
          <w:sz w:val="26"/>
          <w:szCs w:val="26"/>
          <w:lang w:val="it-IT"/>
        </w:rPr>
        <w:tab/>
      </w:r>
    </w:p>
    <w:p w:rsidR="00A02725" w:rsidRPr="00A02725" w:rsidRDefault="00A02725" w:rsidP="00A02725">
      <w:pPr>
        <w:spacing w:line="276" w:lineRule="auto"/>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r w:rsidRPr="00A02725">
        <w:rPr>
          <w:rFonts w:ascii="Times New Roman" w:hAnsi="Times New Roman"/>
          <w:sz w:val="26"/>
          <w:szCs w:val="26"/>
          <w:lang w:val="it-IT"/>
        </w:rPr>
        <w:tab/>
      </w:r>
    </w:p>
    <w:p w:rsidR="00A02725" w:rsidRPr="00A02725" w:rsidRDefault="00A02725" w:rsidP="00213E93">
      <w:pPr>
        <w:jc w:val="both"/>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Serviciul Achiziţii,</w:t>
      </w:r>
    </w:p>
    <w:p w:rsidR="00A02725" w:rsidRPr="00A02725" w:rsidRDefault="00A02725" w:rsidP="00213E93">
      <w:pPr>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Ioana UNTILĂ</w:t>
      </w:r>
    </w:p>
    <w:p w:rsidR="00A02725" w:rsidRPr="00A02725" w:rsidRDefault="00A02725" w:rsidP="00213E93">
      <w:pPr>
        <w:rPr>
          <w:rFonts w:ascii="Times New Roman" w:hAnsi="Times New Roman"/>
          <w:sz w:val="26"/>
          <w:szCs w:val="26"/>
          <w:lang w:val="it-IT"/>
        </w:rPr>
      </w:pPr>
    </w:p>
    <w:p w:rsidR="00A02725" w:rsidRPr="00A02725" w:rsidRDefault="00A02725" w:rsidP="00213E93">
      <w:pPr>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Birou Contracte</w:t>
      </w:r>
    </w:p>
    <w:p w:rsidR="00D11FBA" w:rsidRDefault="00A02725" w:rsidP="00213E93">
      <w:pPr>
        <w:rPr>
          <w:rFonts w:ascii="Times New Roman" w:hAnsi="Times New Roman"/>
          <w:sz w:val="26"/>
          <w:szCs w:val="26"/>
          <w:lang w:val="it-IT"/>
        </w:rPr>
      </w:pPr>
      <w:r w:rsidRPr="00A02725">
        <w:rPr>
          <w:rFonts w:ascii="Times New Roman" w:hAnsi="Times New Roman"/>
          <w:sz w:val="26"/>
          <w:szCs w:val="26"/>
          <w:lang w:val="it-IT"/>
        </w:rPr>
        <w:tab/>
      </w:r>
      <w:r w:rsidRPr="00A02725">
        <w:rPr>
          <w:rFonts w:ascii="Times New Roman" w:hAnsi="Times New Roman"/>
          <w:sz w:val="26"/>
          <w:szCs w:val="26"/>
          <w:lang w:val="it-IT"/>
        </w:rPr>
        <w:tab/>
        <w:t>Roxana KEDEI</w:t>
      </w:r>
    </w:p>
    <w:p w:rsidR="0061279C" w:rsidRDefault="0061279C" w:rsidP="00213E93">
      <w:pPr>
        <w:rPr>
          <w:rFonts w:ascii="Times New Roman" w:hAnsi="Times New Roman"/>
          <w:sz w:val="26"/>
          <w:szCs w:val="26"/>
          <w:lang w:val="it-IT"/>
        </w:rPr>
      </w:pPr>
    </w:p>
    <w:p w:rsidR="0061279C" w:rsidRDefault="0061279C" w:rsidP="00213E93">
      <w:pPr>
        <w:rPr>
          <w:rFonts w:ascii="Times New Roman" w:hAnsi="Times New Roman"/>
          <w:sz w:val="26"/>
          <w:szCs w:val="26"/>
          <w:lang w:val="it-IT"/>
        </w:rPr>
      </w:pPr>
      <w:r>
        <w:rPr>
          <w:rFonts w:ascii="Times New Roman" w:hAnsi="Times New Roman"/>
          <w:sz w:val="26"/>
          <w:szCs w:val="26"/>
          <w:lang w:val="it-IT"/>
        </w:rPr>
        <w:tab/>
      </w:r>
      <w:r>
        <w:rPr>
          <w:rFonts w:ascii="Times New Roman" w:hAnsi="Times New Roman"/>
          <w:sz w:val="26"/>
          <w:szCs w:val="26"/>
          <w:lang w:val="it-IT"/>
        </w:rPr>
        <w:tab/>
        <w:t>Derulator contract</w:t>
      </w: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6B598E" w:rsidRDefault="006B598E" w:rsidP="00213E93">
      <w:pPr>
        <w:rPr>
          <w:rFonts w:ascii="Times New Roman" w:hAnsi="Times New Roman"/>
          <w:sz w:val="26"/>
          <w:szCs w:val="26"/>
          <w:lang w:val="it-IT"/>
        </w:rPr>
      </w:pPr>
    </w:p>
    <w:p w:rsidR="00FC661B" w:rsidRDefault="00FC661B" w:rsidP="006B598E">
      <w:pPr>
        <w:jc w:val="center"/>
        <w:rPr>
          <w:b/>
          <w:sz w:val="26"/>
          <w:szCs w:val="26"/>
        </w:rPr>
      </w:pPr>
    </w:p>
    <w:p w:rsidR="00FC661B" w:rsidRDefault="00FC661B" w:rsidP="006B598E">
      <w:pPr>
        <w:jc w:val="center"/>
        <w:rPr>
          <w:b/>
          <w:sz w:val="26"/>
          <w:szCs w:val="26"/>
        </w:rPr>
      </w:pPr>
    </w:p>
    <w:p w:rsidR="00FC661B" w:rsidRDefault="00FC661B" w:rsidP="006B598E">
      <w:pPr>
        <w:jc w:val="center"/>
        <w:rPr>
          <w:b/>
          <w:sz w:val="26"/>
          <w:szCs w:val="26"/>
        </w:rPr>
      </w:pPr>
    </w:p>
    <w:p w:rsidR="006B598E" w:rsidRDefault="006B598E" w:rsidP="006B598E">
      <w:pPr>
        <w:jc w:val="center"/>
        <w:rPr>
          <w:b/>
          <w:sz w:val="32"/>
          <w:szCs w:val="32"/>
        </w:rPr>
      </w:pPr>
    </w:p>
    <w:p w:rsidR="006B598E" w:rsidRPr="004336CD" w:rsidRDefault="006B598E" w:rsidP="006B598E">
      <w:pPr>
        <w:jc w:val="center"/>
        <w:rPr>
          <w:sz w:val="32"/>
          <w:szCs w:val="32"/>
        </w:rPr>
      </w:pPr>
    </w:p>
    <w:p w:rsidR="006B598E" w:rsidRDefault="006B598E" w:rsidP="006B598E">
      <w:pPr>
        <w:pStyle w:val="Heading1"/>
        <w:jc w:val="center"/>
        <w:rPr>
          <w:bCs w:val="0"/>
          <w:sz w:val="26"/>
          <w:szCs w:val="26"/>
          <w:lang w:val="pt-BR"/>
        </w:rPr>
      </w:pPr>
      <w:r>
        <w:rPr>
          <w:bCs w:val="0"/>
          <w:sz w:val="26"/>
          <w:szCs w:val="26"/>
          <w:lang w:val="pt-BR"/>
        </w:rPr>
        <w:t>MODEL DE CONTRACT</w:t>
      </w:r>
    </w:p>
    <w:p w:rsidR="006B598E" w:rsidRPr="00BD62D2" w:rsidRDefault="006B598E" w:rsidP="006B598E">
      <w:pPr>
        <w:pStyle w:val="Heading1"/>
        <w:jc w:val="center"/>
        <w:rPr>
          <w:bCs w:val="0"/>
          <w:sz w:val="26"/>
          <w:szCs w:val="26"/>
          <w:lang w:val="pt-BR"/>
        </w:rPr>
      </w:pPr>
      <w:r w:rsidRPr="00BD62D2">
        <w:rPr>
          <w:sz w:val="26"/>
          <w:szCs w:val="26"/>
          <w:lang w:val="pt-BR"/>
        </w:rPr>
        <w:t xml:space="preserve">Pentru achiziţia de </w:t>
      </w:r>
      <w:r>
        <w:rPr>
          <w:sz w:val="26"/>
          <w:szCs w:val="26"/>
          <w:lang w:val="pt-BR"/>
        </w:rPr>
        <w:t>servicii</w:t>
      </w:r>
      <w:r w:rsidRPr="00BD62D2">
        <w:rPr>
          <w:sz w:val="26"/>
          <w:szCs w:val="26"/>
          <w:lang w:val="pt-BR"/>
        </w:rPr>
        <w:t>:</w:t>
      </w:r>
    </w:p>
    <w:p w:rsidR="006B598E" w:rsidRPr="00BD62D2" w:rsidRDefault="006B598E" w:rsidP="004A0F1F">
      <w:pPr>
        <w:jc w:val="center"/>
        <w:rPr>
          <w:sz w:val="26"/>
          <w:szCs w:val="26"/>
        </w:rPr>
      </w:pPr>
    </w:p>
    <w:p w:rsidR="004A0F1F" w:rsidRDefault="004A0F1F" w:rsidP="004A0F1F">
      <w:pPr>
        <w:widowControl w:val="0"/>
        <w:autoSpaceDE w:val="0"/>
        <w:autoSpaceDN w:val="0"/>
        <w:adjustRightInd w:val="0"/>
        <w:ind w:hanging="60"/>
        <w:jc w:val="center"/>
        <w:rPr>
          <w:rFonts w:ascii="Times New Roman" w:hAnsi="Times New Roman"/>
          <w:b/>
          <w:sz w:val="26"/>
          <w:szCs w:val="26"/>
          <w:lang w:val="ro-RO"/>
        </w:rPr>
      </w:pPr>
      <w:r w:rsidRPr="00E16B3B">
        <w:rPr>
          <w:rFonts w:ascii="Times New Roman" w:hAnsi="Times New Roman"/>
          <w:b/>
          <w:i/>
          <w:sz w:val="26"/>
          <w:szCs w:val="26"/>
          <w:lang w:val="fr-FR"/>
        </w:rPr>
        <w:t xml:space="preserve">Serviciul de instruire a personalului pentru intocmirea situatiilor financiare informative </w:t>
      </w:r>
      <w:r>
        <w:rPr>
          <w:rFonts w:ascii="Times New Roman" w:hAnsi="Times New Roman"/>
          <w:b/>
          <w:i/>
          <w:sz w:val="26"/>
          <w:szCs w:val="26"/>
          <w:lang w:val="fr-FR"/>
        </w:rPr>
        <w:t xml:space="preserve"> pentru anul 2016 in conformitat</w:t>
      </w:r>
      <w:r w:rsidRPr="00E16B3B">
        <w:rPr>
          <w:rFonts w:ascii="Times New Roman" w:hAnsi="Times New Roman"/>
          <w:b/>
          <w:i/>
          <w:sz w:val="26"/>
          <w:szCs w:val="26"/>
          <w:lang w:val="fr-FR"/>
        </w:rPr>
        <w:t>e</w:t>
      </w:r>
      <w:r>
        <w:rPr>
          <w:rFonts w:ascii="Times New Roman" w:hAnsi="Times New Roman"/>
          <w:b/>
          <w:i/>
          <w:sz w:val="26"/>
          <w:szCs w:val="26"/>
          <w:lang w:val="fr-FR"/>
        </w:rPr>
        <w:t xml:space="preserve"> cu</w:t>
      </w:r>
      <w:r w:rsidRPr="00E16B3B">
        <w:rPr>
          <w:rFonts w:ascii="Times New Roman" w:hAnsi="Times New Roman"/>
          <w:b/>
          <w:i/>
          <w:sz w:val="26"/>
          <w:szCs w:val="26"/>
          <w:lang w:val="fr-FR"/>
        </w:rPr>
        <w:t xml:space="preserve"> OMF 666/2015</w:t>
      </w:r>
    </w:p>
    <w:p w:rsidR="002708D6" w:rsidRPr="002708D6" w:rsidRDefault="002708D6" w:rsidP="002708D6">
      <w:pPr>
        <w:jc w:val="center"/>
        <w:rPr>
          <w:rFonts w:ascii="Times New Roman" w:hAnsi="Times New Roman"/>
          <w:b/>
          <w:i/>
          <w:sz w:val="26"/>
          <w:szCs w:val="26"/>
          <w:lang w:val="it-IT"/>
        </w:rPr>
      </w:pPr>
    </w:p>
    <w:p w:rsidR="006B598E" w:rsidRPr="002708D6" w:rsidRDefault="006B598E" w:rsidP="006B598E">
      <w:pPr>
        <w:jc w:val="both"/>
        <w:rPr>
          <w:rFonts w:ascii="Times New Roman" w:hAnsi="Times New Roman"/>
          <w:sz w:val="26"/>
          <w:szCs w:val="26"/>
          <w:lang w:val="it-IT"/>
        </w:rPr>
      </w:pPr>
      <w:r w:rsidRPr="002708D6">
        <w:rPr>
          <w:rFonts w:ascii="Times New Roman" w:hAnsi="Times New Roman"/>
          <w:sz w:val="26"/>
          <w:szCs w:val="26"/>
          <w:lang w:val="it-IT"/>
        </w:rPr>
        <w:t>Conţinutul clauzelor contractuale cuprinse in următoarele capitole este obligatoriu:</w:t>
      </w:r>
    </w:p>
    <w:p w:rsidR="006B598E" w:rsidRPr="002708D6" w:rsidRDefault="006B598E" w:rsidP="006B598E">
      <w:pPr>
        <w:rPr>
          <w:rFonts w:ascii="Times New Roman" w:hAnsi="Times New Roman"/>
          <w:sz w:val="26"/>
          <w:szCs w:val="26"/>
          <w:lang w:val="it-IT"/>
        </w:rPr>
      </w:pPr>
    </w:p>
    <w:p w:rsidR="006B598E" w:rsidRPr="002708D6" w:rsidRDefault="006B598E" w:rsidP="006B598E">
      <w:pPr>
        <w:rPr>
          <w:rFonts w:ascii="Times New Roman" w:hAnsi="Times New Roman"/>
          <w:sz w:val="26"/>
          <w:szCs w:val="26"/>
          <w:lang w:val="it-IT"/>
        </w:rPr>
      </w:pP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4.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OBIECTUL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5.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 xml:space="preserve">VALOAREA CONTRACTULUI </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6.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 xml:space="preserve">DURATA CONTRACTULUI </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7.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EXECUTAREA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8.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DOCUMENTELE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 9. </w:t>
      </w:r>
      <w:r w:rsidR="00F57DC1" w:rsidRPr="002708D6">
        <w:rPr>
          <w:rFonts w:ascii="Times New Roman" w:hAnsi="Times New Roman"/>
          <w:sz w:val="26"/>
          <w:szCs w:val="26"/>
          <w:lang w:val="it-IT"/>
        </w:rPr>
        <w:t xml:space="preserve"> </w:t>
      </w:r>
      <w:r w:rsidRPr="002708D6">
        <w:rPr>
          <w:rFonts w:ascii="Times New Roman" w:hAnsi="Times New Roman"/>
          <w:sz w:val="26"/>
          <w:szCs w:val="26"/>
          <w:lang w:val="it-IT"/>
        </w:rPr>
        <w:t xml:space="preserve">OBLIGAŢIILE PRINCIPALE ALE </w:t>
      </w:r>
      <w:r w:rsidR="00F57DC1" w:rsidRPr="002708D6">
        <w:rPr>
          <w:rFonts w:ascii="Times New Roman" w:hAnsi="Times New Roman"/>
          <w:sz w:val="26"/>
          <w:szCs w:val="26"/>
          <w:lang w:val="it-IT"/>
        </w:rPr>
        <w:t>PRESTATORULUI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 xml:space="preserve">CAP.10. OBLIGAŢIILE PRINCIPALE ALE </w:t>
      </w:r>
      <w:r w:rsidR="00F57DC1" w:rsidRPr="002708D6">
        <w:rPr>
          <w:rFonts w:ascii="Times New Roman" w:hAnsi="Times New Roman"/>
          <w:sz w:val="26"/>
          <w:szCs w:val="26"/>
          <w:lang w:val="it-IT"/>
        </w:rPr>
        <w:t>ACHIZITORULUI</w:t>
      </w:r>
    </w:p>
    <w:p w:rsidR="00F57DC1" w:rsidRPr="002708D6" w:rsidRDefault="00F57DC1" w:rsidP="006B598E">
      <w:pPr>
        <w:rPr>
          <w:rFonts w:ascii="Times New Roman" w:hAnsi="Times New Roman"/>
          <w:sz w:val="26"/>
          <w:szCs w:val="26"/>
          <w:lang w:val="it-IT"/>
        </w:rPr>
      </w:pPr>
      <w:r w:rsidRPr="002708D6">
        <w:rPr>
          <w:rFonts w:ascii="Times New Roman" w:hAnsi="Times New Roman"/>
          <w:sz w:val="26"/>
          <w:szCs w:val="26"/>
          <w:lang w:val="it-IT"/>
        </w:rPr>
        <w:t>CAP.1</w:t>
      </w:r>
      <w:r w:rsidR="003334A3">
        <w:rPr>
          <w:rFonts w:ascii="Times New Roman" w:hAnsi="Times New Roman"/>
          <w:sz w:val="26"/>
          <w:szCs w:val="26"/>
          <w:lang w:val="it-IT"/>
        </w:rPr>
        <w:t>5</w:t>
      </w:r>
      <w:r w:rsidRPr="002708D6">
        <w:rPr>
          <w:rFonts w:ascii="Times New Roman" w:hAnsi="Times New Roman"/>
          <w:sz w:val="26"/>
          <w:szCs w:val="26"/>
          <w:lang w:val="it-IT"/>
        </w:rPr>
        <w:t>. RASPUNDEREA CONTRACTUALA; REZILIEREA CONTRACTULUI</w:t>
      </w:r>
    </w:p>
    <w:p w:rsidR="006B598E" w:rsidRPr="002708D6" w:rsidRDefault="006B598E" w:rsidP="006B598E">
      <w:pPr>
        <w:rPr>
          <w:rFonts w:ascii="Times New Roman" w:hAnsi="Times New Roman"/>
          <w:sz w:val="26"/>
          <w:szCs w:val="26"/>
          <w:lang w:val="it-IT"/>
        </w:rPr>
      </w:pPr>
      <w:r w:rsidRPr="002708D6">
        <w:rPr>
          <w:rFonts w:ascii="Times New Roman" w:hAnsi="Times New Roman"/>
          <w:sz w:val="26"/>
          <w:szCs w:val="26"/>
          <w:lang w:val="it-IT"/>
        </w:rPr>
        <w:t>CAP.2</w:t>
      </w:r>
      <w:r w:rsidR="003334A3">
        <w:rPr>
          <w:rFonts w:ascii="Times New Roman" w:hAnsi="Times New Roman"/>
          <w:sz w:val="26"/>
          <w:szCs w:val="26"/>
          <w:lang w:val="it-IT"/>
        </w:rPr>
        <w:t>1</w:t>
      </w:r>
      <w:r w:rsidRPr="002708D6">
        <w:rPr>
          <w:rFonts w:ascii="Times New Roman" w:hAnsi="Times New Roman"/>
          <w:sz w:val="26"/>
          <w:szCs w:val="26"/>
          <w:lang w:val="it-IT"/>
        </w:rPr>
        <w:t>. LEGEA APLICABILĂ CONTRACTULUI</w:t>
      </w:r>
    </w:p>
    <w:p w:rsidR="006B598E" w:rsidRPr="002708D6" w:rsidRDefault="006B598E" w:rsidP="006B598E">
      <w:pPr>
        <w:rPr>
          <w:rFonts w:ascii="Times New Roman" w:hAnsi="Times New Roman"/>
          <w:sz w:val="26"/>
          <w:szCs w:val="26"/>
          <w:lang w:val="it-IT"/>
        </w:rPr>
      </w:pPr>
    </w:p>
    <w:p w:rsidR="006B598E" w:rsidRPr="002708D6" w:rsidRDefault="006B598E" w:rsidP="006B598E">
      <w:pPr>
        <w:rPr>
          <w:rFonts w:ascii="Times New Roman" w:hAnsi="Times New Roman"/>
          <w:sz w:val="26"/>
          <w:szCs w:val="26"/>
          <w:lang w:val="it-IT"/>
        </w:rPr>
      </w:pP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DIRECTOR JURIDIC si ACHIZITII,</w:t>
      </w:r>
      <w:r w:rsidRPr="002708D6">
        <w:rPr>
          <w:rFonts w:ascii="Times New Roman" w:hAnsi="Times New Roman"/>
          <w:sz w:val="26"/>
          <w:szCs w:val="26"/>
          <w:lang w:val="it-IT"/>
        </w:rPr>
        <w:tab/>
        <w:t xml:space="preserve">       </w:t>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Flavius Cladoveanu</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 xml:space="preserve"> </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t xml:space="preserve">         </w:t>
      </w:r>
      <w:r w:rsidRPr="002708D6">
        <w:rPr>
          <w:rFonts w:ascii="Times New Roman" w:hAnsi="Times New Roman"/>
          <w:sz w:val="26"/>
          <w:szCs w:val="26"/>
          <w:lang w:val="it-IT"/>
        </w:rPr>
        <w:tab/>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 xml:space="preserve">SERVICIUL JURIDIC                     </w:t>
      </w:r>
      <w:r w:rsidRPr="002708D6">
        <w:rPr>
          <w:rFonts w:ascii="Times New Roman" w:hAnsi="Times New Roman"/>
          <w:sz w:val="26"/>
          <w:szCs w:val="26"/>
          <w:lang w:val="it-IT"/>
        </w:rPr>
        <w:tab/>
        <w:t xml:space="preserve">  </w:t>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 xml:space="preserve"> Mihai Volf</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p>
    <w:p w:rsidR="006B598E" w:rsidRPr="002708D6" w:rsidRDefault="006B598E" w:rsidP="006B598E">
      <w:pPr>
        <w:ind w:left="900"/>
        <w:rPr>
          <w:rFonts w:ascii="Times New Roman" w:hAnsi="Times New Roman"/>
          <w:sz w:val="26"/>
          <w:szCs w:val="26"/>
          <w:lang w:val="it-IT"/>
        </w:rPr>
      </w:pP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t xml:space="preserve">         </w:t>
      </w:r>
    </w:p>
    <w:p w:rsidR="006B598E" w:rsidRPr="002708D6" w:rsidRDefault="006B598E" w:rsidP="006B598E">
      <w:pPr>
        <w:ind w:left="900"/>
        <w:jc w:val="both"/>
        <w:rPr>
          <w:rFonts w:ascii="Times New Roman" w:hAnsi="Times New Roman"/>
          <w:sz w:val="26"/>
          <w:szCs w:val="26"/>
          <w:lang w:val="it-IT"/>
        </w:rPr>
      </w:pPr>
      <w:r w:rsidRPr="002708D6">
        <w:rPr>
          <w:rFonts w:ascii="Times New Roman" w:hAnsi="Times New Roman"/>
          <w:sz w:val="26"/>
          <w:szCs w:val="26"/>
          <w:lang w:val="it-IT"/>
        </w:rPr>
        <w:t xml:space="preserve">SERVICIUL ACHIZIŢII, </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t>Derulator contract,</w:t>
      </w:r>
    </w:p>
    <w:p w:rsidR="006B598E" w:rsidRPr="002708D6" w:rsidRDefault="006B598E" w:rsidP="006B598E">
      <w:pPr>
        <w:ind w:left="900"/>
        <w:jc w:val="both"/>
        <w:rPr>
          <w:rFonts w:ascii="Times New Roman" w:hAnsi="Times New Roman"/>
          <w:sz w:val="26"/>
          <w:szCs w:val="26"/>
          <w:lang w:val="it-IT"/>
        </w:rPr>
      </w:pPr>
      <w:r w:rsidRPr="002708D6">
        <w:rPr>
          <w:rFonts w:ascii="Times New Roman" w:hAnsi="Times New Roman"/>
          <w:sz w:val="26"/>
          <w:szCs w:val="26"/>
          <w:lang w:val="it-IT"/>
        </w:rPr>
        <w:t>Ioana Untilă</w:t>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r w:rsidRPr="002708D6">
        <w:rPr>
          <w:rFonts w:ascii="Times New Roman" w:hAnsi="Times New Roman"/>
          <w:sz w:val="26"/>
          <w:szCs w:val="26"/>
          <w:lang w:val="it-IT"/>
        </w:rPr>
        <w:tab/>
      </w:r>
    </w:p>
    <w:p w:rsidR="006B598E" w:rsidRPr="002708D6" w:rsidRDefault="006B598E" w:rsidP="006B598E">
      <w:pPr>
        <w:ind w:left="900"/>
        <w:jc w:val="both"/>
        <w:rPr>
          <w:rFonts w:ascii="Times New Roman" w:hAnsi="Times New Roman"/>
          <w:sz w:val="26"/>
          <w:szCs w:val="26"/>
          <w:lang w:val="it-IT"/>
        </w:rPr>
      </w:pPr>
    </w:p>
    <w:p w:rsidR="006B598E" w:rsidRPr="002708D6" w:rsidRDefault="006B598E" w:rsidP="006B598E">
      <w:pPr>
        <w:ind w:left="900"/>
        <w:jc w:val="both"/>
        <w:rPr>
          <w:rFonts w:ascii="Times New Roman" w:hAnsi="Times New Roman"/>
          <w:sz w:val="26"/>
          <w:szCs w:val="26"/>
          <w:lang w:val="it-IT"/>
        </w:rPr>
      </w:pPr>
    </w:p>
    <w:p w:rsidR="006B598E" w:rsidRPr="002708D6" w:rsidRDefault="006B598E" w:rsidP="006B598E">
      <w:pPr>
        <w:ind w:left="900"/>
        <w:jc w:val="both"/>
        <w:rPr>
          <w:rFonts w:ascii="Times New Roman" w:hAnsi="Times New Roman"/>
          <w:sz w:val="26"/>
          <w:szCs w:val="26"/>
          <w:lang w:val="it-IT"/>
        </w:rPr>
      </w:pPr>
      <w:r w:rsidRPr="002708D6">
        <w:rPr>
          <w:rFonts w:ascii="Times New Roman" w:hAnsi="Times New Roman"/>
          <w:sz w:val="26"/>
          <w:szCs w:val="26"/>
          <w:lang w:val="it-IT"/>
        </w:rPr>
        <w:t>BIROU CONTRACTE</w:t>
      </w:r>
    </w:p>
    <w:p w:rsidR="006B598E" w:rsidRPr="002708D6" w:rsidRDefault="006B598E" w:rsidP="006B598E">
      <w:pPr>
        <w:spacing w:line="276" w:lineRule="auto"/>
        <w:ind w:left="900"/>
        <w:jc w:val="both"/>
        <w:rPr>
          <w:rFonts w:ascii="Times New Roman" w:hAnsi="Times New Roman"/>
          <w:sz w:val="26"/>
          <w:szCs w:val="26"/>
          <w:lang w:val="it-IT"/>
        </w:rPr>
      </w:pPr>
      <w:r w:rsidRPr="002708D6">
        <w:rPr>
          <w:rFonts w:ascii="Times New Roman" w:hAnsi="Times New Roman"/>
          <w:sz w:val="26"/>
          <w:szCs w:val="26"/>
          <w:lang w:val="it-IT"/>
        </w:rPr>
        <w:t>Roxana Kedei</w:t>
      </w:r>
    </w:p>
    <w:p w:rsidR="006B598E" w:rsidRDefault="006B598E" w:rsidP="006B598E">
      <w:pPr>
        <w:ind w:left="900"/>
        <w:jc w:val="both"/>
      </w:pPr>
    </w:p>
    <w:p w:rsidR="006B598E" w:rsidRDefault="006B598E" w:rsidP="006B598E">
      <w:pPr>
        <w:ind w:left="900"/>
        <w:jc w:val="both"/>
      </w:pPr>
    </w:p>
    <w:p w:rsidR="006B598E" w:rsidRDefault="006B598E" w:rsidP="00213E93">
      <w:pPr>
        <w:rPr>
          <w:rFonts w:ascii="Times New Roman" w:hAnsi="Times New Roman"/>
          <w:sz w:val="26"/>
          <w:szCs w:val="26"/>
          <w:lang w:val="it-IT"/>
        </w:rPr>
      </w:pPr>
    </w:p>
    <w:p w:rsidR="006B598E" w:rsidRPr="006B062B" w:rsidRDefault="006B598E" w:rsidP="00213E93">
      <w:pPr>
        <w:rPr>
          <w:rFonts w:ascii="Times New Roman" w:hAnsi="Times New Roman"/>
          <w:sz w:val="26"/>
          <w:szCs w:val="26"/>
          <w:lang w:val="it-IT"/>
        </w:rPr>
      </w:pPr>
    </w:p>
    <w:sectPr w:rsidR="006B598E" w:rsidRPr="006B062B" w:rsidSect="006B062B">
      <w:headerReference w:type="default" r:id="rId7"/>
      <w:footerReference w:type="even" r:id="rId8"/>
      <w:footerReference w:type="default" r:id="rId9"/>
      <w:pgSz w:w="11906" w:h="16838"/>
      <w:pgMar w:top="907" w:right="1133" w:bottom="624" w:left="1440" w:header="646" w:footer="6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BC0" w:rsidRDefault="00282BC0">
      <w:r>
        <w:separator/>
      </w:r>
    </w:p>
  </w:endnote>
  <w:endnote w:type="continuationSeparator" w:id="0">
    <w:p w:rsidR="00282BC0" w:rsidRDefault="00282B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Roman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0" w:rsidRDefault="000715CB" w:rsidP="00714899">
    <w:pPr>
      <w:pStyle w:val="Footer"/>
      <w:framePr w:wrap="around" w:vAnchor="text" w:hAnchor="margin" w:xAlign="right" w:y="1"/>
      <w:rPr>
        <w:rStyle w:val="PageNumber"/>
      </w:rPr>
    </w:pPr>
    <w:r>
      <w:rPr>
        <w:rStyle w:val="PageNumber"/>
      </w:rPr>
      <w:fldChar w:fldCharType="begin"/>
    </w:r>
    <w:r w:rsidR="00282BC0">
      <w:rPr>
        <w:rStyle w:val="PageNumber"/>
      </w:rPr>
      <w:instrText xml:space="preserve">PAGE  </w:instrText>
    </w:r>
    <w:r>
      <w:rPr>
        <w:rStyle w:val="PageNumber"/>
      </w:rPr>
      <w:fldChar w:fldCharType="end"/>
    </w:r>
  </w:p>
  <w:p w:rsidR="00282BC0" w:rsidRDefault="00282BC0" w:rsidP="00CB27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0" w:rsidRDefault="000715CB" w:rsidP="00714899">
    <w:pPr>
      <w:pStyle w:val="Footer"/>
      <w:framePr w:wrap="around" w:vAnchor="text" w:hAnchor="margin" w:xAlign="right" w:y="1"/>
      <w:rPr>
        <w:rStyle w:val="PageNumber"/>
      </w:rPr>
    </w:pPr>
    <w:r>
      <w:rPr>
        <w:rStyle w:val="PageNumber"/>
      </w:rPr>
      <w:fldChar w:fldCharType="begin"/>
    </w:r>
    <w:r w:rsidR="00282BC0">
      <w:rPr>
        <w:rStyle w:val="PageNumber"/>
      </w:rPr>
      <w:instrText xml:space="preserve">PAGE  </w:instrText>
    </w:r>
    <w:r>
      <w:rPr>
        <w:rStyle w:val="PageNumber"/>
      </w:rPr>
      <w:fldChar w:fldCharType="separate"/>
    </w:r>
    <w:r w:rsidR="00C510C7">
      <w:rPr>
        <w:rStyle w:val="PageNumber"/>
      </w:rPr>
      <w:t>3</w:t>
    </w:r>
    <w:r>
      <w:rPr>
        <w:rStyle w:val="PageNumber"/>
      </w:rPr>
      <w:fldChar w:fldCharType="end"/>
    </w:r>
    <w:r w:rsidR="00282BC0">
      <w:rPr>
        <w:rStyle w:val="PageNumber"/>
      </w:rPr>
      <w:t>/9</w:t>
    </w:r>
  </w:p>
  <w:p w:rsidR="00282BC0" w:rsidRDefault="00282BC0" w:rsidP="00CB272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BC0" w:rsidRDefault="00282BC0">
      <w:r>
        <w:separator/>
      </w:r>
    </w:p>
  </w:footnote>
  <w:footnote w:type="continuationSeparator" w:id="0">
    <w:p w:rsidR="00282BC0" w:rsidRDefault="00282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C0" w:rsidRDefault="00282BC0">
    <w:pPr>
      <w:pStyle w:val="DefaultText"/>
      <w:jc w:val="center"/>
      <w:rPr>
        <w:rFonts w:ascii="TimesRomanR" w:hAnsi="TimesRoman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nsid w:val="08857D1C"/>
    <w:multiLevelType w:val="hybridMultilevel"/>
    <w:tmpl w:val="BD2015EE"/>
    <w:lvl w:ilvl="0" w:tplc="66C03F3E">
      <w:start w:val="6"/>
      <w:numFmt w:val="lowerLetter"/>
      <w:lvlText w:val="%1."/>
      <w:lvlJc w:val="left"/>
      <w:pPr>
        <w:tabs>
          <w:tab w:val="num" w:pos="720"/>
        </w:tabs>
        <w:ind w:left="720" w:hanging="360"/>
      </w:pPr>
      <w:rPr>
        <w:rFonts w:hint="default"/>
        <w:b/>
        <w:i/>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2443523D"/>
    <w:multiLevelType w:val="hybridMultilevel"/>
    <w:tmpl w:val="18B066A4"/>
    <w:lvl w:ilvl="0" w:tplc="C2E8B0C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D829F6"/>
    <w:multiLevelType w:val="hybridMultilevel"/>
    <w:tmpl w:val="AF4EF3AE"/>
    <w:lvl w:ilvl="0" w:tplc="8F820D90">
      <w:start w:val="186"/>
      <w:numFmt w:val="bullet"/>
      <w:lvlText w:val="-"/>
      <w:lvlJc w:val="left"/>
      <w:pPr>
        <w:ind w:left="318" w:hanging="360"/>
      </w:pPr>
      <w:rPr>
        <w:rFonts w:ascii="Bookman Old Style" w:eastAsia="Times New Roman" w:hAnsi="Bookman Old Style" w:cs="Arial" w:hint="default"/>
      </w:rPr>
    </w:lvl>
    <w:lvl w:ilvl="1" w:tplc="04090003" w:tentative="1">
      <w:start w:val="1"/>
      <w:numFmt w:val="bullet"/>
      <w:lvlText w:val="o"/>
      <w:lvlJc w:val="left"/>
      <w:pPr>
        <w:ind w:left="1038" w:hanging="360"/>
      </w:pPr>
      <w:rPr>
        <w:rFonts w:ascii="Courier New" w:hAnsi="Courier New" w:cs="Courier New" w:hint="default"/>
      </w:rPr>
    </w:lvl>
    <w:lvl w:ilvl="2" w:tplc="04090005" w:tentative="1">
      <w:start w:val="1"/>
      <w:numFmt w:val="bullet"/>
      <w:lvlText w:val=""/>
      <w:lvlJc w:val="left"/>
      <w:pPr>
        <w:ind w:left="1758" w:hanging="360"/>
      </w:pPr>
      <w:rPr>
        <w:rFonts w:ascii="Wingdings" w:hAnsi="Wingdings" w:hint="default"/>
      </w:rPr>
    </w:lvl>
    <w:lvl w:ilvl="3" w:tplc="04090001" w:tentative="1">
      <w:start w:val="1"/>
      <w:numFmt w:val="bullet"/>
      <w:lvlText w:val=""/>
      <w:lvlJc w:val="left"/>
      <w:pPr>
        <w:ind w:left="2478" w:hanging="360"/>
      </w:pPr>
      <w:rPr>
        <w:rFonts w:ascii="Symbol" w:hAnsi="Symbol" w:hint="default"/>
      </w:rPr>
    </w:lvl>
    <w:lvl w:ilvl="4" w:tplc="04090003" w:tentative="1">
      <w:start w:val="1"/>
      <w:numFmt w:val="bullet"/>
      <w:lvlText w:val="o"/>
      <w:lvlJc w:val="left"/>
      <w:pPr>
        <w:ind w:left="3198" w:hanging="360"/>
      </w:pPr>
      <w:rPr>
        <w:rFonts w:ascii="Courier New" w:hAnsi="Courier New" w:cs="Courier New" w:hint="default"/>
      </w:rPr>
    </w:lvl>
    <w:lvl w:ilvl="5" w:tplc="04090005" w:tentative="1">
      <w:start w:val="1"/>
      <w:numFmt w:val="bullet"/>
      <w:lvlText w:val=""/>
      <w:lvlJc w:val="left"/>
      <w:pPr>
        <w:ind w:left="3918" w:hanging="360"/>
      </w:pPr>
      <w:rPr>
        <w:rFonts w:ascii="Wingdings" w:hAnsi="Wingdings" w:hint="default"/>
      </w:rPr>
    </w:lvl>
    <w:lvl w:ilvl="6" w:tplc="04090001" w:tentative="1">
      <w:start w:val="1"/>
      <w:numFmt w:val="bullet"/>
      <w:lvlText w:val=""/>
      <w:lvlJc w:val="left"/>
      <w:pPr>
        <w:ind w:left="4638" w:hanging="360"/>
      </w:pPr>
      <w:rPr>
        <w:rFonts w:ascii="Symbol" w:hAnsi="Symbol" w:hint="default"/>
      </w:rPr>
    </w:lvl>
    <w:lvl w:ilvl="7" w:tplc="04090003" w:tentative="1">
      <w:start w:val="1"/>
      <w:numFmt w:val="bullet"/>
      <w:lvlText w:val="o"/>
      <w:lvlJc w:val="left"/>
      <w:pPr>
        <w:ind w:left="5358" w:hanging="360"/>
      </w:pPr>
      <w:rPr>
        <w:rFonts w:ascii="Courier New" w:hAnsi="Courier New" w:cs="Courier New" w:hint="default"/>
      </w:rPr>
    </w:lvl>
    <w:lvl w:ilvl="8" w:tplc="04090005" w:tentative="1">
      <w:start w:val="1"/>
      <w:numFmt w:val="bullet"/>
      <w:lvlText w:val=""/>
      <w:lvlJc w:val="left"/>
      <w:pPr>
        <w:ind w:left="6078" w:hanging="360"/>
      </w:pPr>
      <w:rPr>
        <w:rFonts w:ascii="Wingdings" w:hAnsi="Wingdings" w:hint="default"/>
      </w:rPr>
    </w:lvl>
  </w:abstractNum>
  <w:abstractNum w:abstractNumId="4">
    <w:nsid w:val="25351EB9"/>
    <w:multiLevelType w:val="hybridMultilevel"/>
    <w:tmpl w:val="8558E4F4"/>
    <w:lvl w:ilvl="0" w:tplc="04180019">
      <w:start w:val="5"/>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26CC0756"/>
    <w:multiLevelType w:val="hybridMultilevel"/>
    <w:tmpl w:val="8F287EC6"/>
    <w:lvl w:ilvl="0" w:tplc="88FE1B66">
      <w:start w:val="1"/>
      <w:numFmt w:val="upperLetter"/>
      <w:lvlText w:val="%1)"/>
      <w:lvlJc w:val="left"/>
      <w:pPr>
        <w:tabs>
          <w:tab w:val="num" w:pos="828"/>
        </w:tabs>
        <w:ind w:left="828" w:hanging="375"/>
      </w:pPr>
      <w:rPr>
        <w:rFonts w:hint="default"/>
        <w:b/>
      </w:rPr>
    </w:lvl>
    <w:lvl w:ilvl="1" w:tplc="04090019" w:tentative="1">
      <w:start w:val="1"/>
      <w:numFmt w:val="lowerLetter"/>
      <w:lvlText w:val="%2."/>
      <w:lvlJc w:val="left"/>
      <w:pPr>
        <w:tabs>
          <w:tab w:val="num" w:pos="1533"/>
        </w:tabs>
        <w:ind w:left="1533" w:hanging="360"/>
      </w:pPr>
    </w:lvl>
    <w:lvl w:ilvl="2" w:tplc="0409001B" w:tentative="1">
      <w:start w:val="1"/>
      <w:numFmt w:val="lowerRoman"/>
      <w:lvlText w:val="%3."/>
      <w:lvlJc w:val="right"/>
      <w:pPr>
        <w:tabs>
          <w:tab w:val="num" w:pos="2253"/>
        </w:tabs>
        <w:ind w:left="2253" w:hanging="180"/>
      </w:pPr>
    </w:lvl>
    <w:lvl w:ilvl="3" w:tplc="0409000F" w:tentative="1">
      <w:start w:val="1"/>
      <w:numFmt w:val="decimal"/>
      <w:lvlText w:val="%4."/>
      <w:lvlJc w:val="left"/>
      <w:pPr>
        <w:tabs>
          <w:tab w:val="num" w:pos="2973"/>
        </w:tabs>
        <w:ind w:left="2973" w:hanging="360"/>
      </w:pPr>
    </w:lvl>
    <w:lvl w:ilvl="4" w:tplc="04090019" w:tentative="1">
      <w:start w:val="1"/>
      <w:numFmt w:val="lowerLetter"/>
      <w:lvlText w:val="%5."/>
      <w:lvlJc w:val="left"/>
      <w:pPr>
        <w:tabs>
          <w:tab w:val="num" w:pos="3693"/>
        </w:tabs>
        <w:ind w:left="3693" w:hanging="360"/>
      </w:pPr>
    </w:lvl>
    <w:lvl w:ilvl="5" w:tplc="0409001B" w:tentative="1">
      <w:start w:val="1"/>
      <w:numFmt w:val="lowerRoman"/>
      <w:lvlText w:val="%6."/>
      <w:lvlJc w:val="right"/>
      <w:pPr>
        <w:tabs>
          <w:tab w:val="num" w:pos="4413"/>
        </w:tabs>
        <w:ind w:left="4413" w:hanging="180"/>
      </w:pPr>
    </w:lvl>
    <w:lvl w:ilvl="6" w:tplc="0409000F" w:tentative="1">
      <w:start w:val="1"/>
      <w:numFmt w:val="decimal"/>
      <w:lvlText w:val="%7."/>
      <w:lvlJc w:val="left"/>
      <w:pPr>
        <w:tabs>
          <w:tab w:val="num" w:pos="5133"/>
        </w:tabs>
        <w:ind w:left="5133" w:hanging="360"/>
      </w:pPr>
    </w:lvl>
    <w:lvl w:ilvl="7" w:tplc="04090019" w:tentative="1">
      <w:start w:val="1"/>
      <w:numFmt w:val="lowerLetter"/>
      <w:lvlText w:val="%8."/>
      <w:lvlJc w:val="left"/>
      <w:pPr>
        <w:tabs>
          <w:tab w:val="num" w:pos="5853"/>
        </w:tabs>
        <w:ind w:left="5853" w:hanging="360"/>
      </w:pPr>
    </w:lvl>
    <w:lvl w:ilvl="8" w:tplc="0409001B" w:tentative="1">
      <w:start w:val="1"/>
      <w:numFmt w:val="lowerRoman"/>
      <w:lvlText w:val="%9."/>
      <w:lvlJc w:val="right"/>
      <w:pPr>
        <w:tabs>
          <w:tab w:val="num" w:pos="6573"/>
        </w:tabs>
        <w:ind w:left="6573" w:hanging="180"/>
      </w:pPr>
    </w:lvl>
  </w:abstractNum>
  <w:abstractNum w:abstractNumId="6">
    <w:nsid w:val="2D46013C"/>
    <w:multiLevelType w:val="multilevel"/>
    <w:tmpl w:val="04A8FC06"/>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Letter"/>
      <w:lvlText w:val="%8)"/>
      <w:legacy w:legacy="1" w:legacySpace="0" w:legacyIndent="216"/>
      <w:lvlJc w:val="left"/>
      <w:pPr>
        <w:ind w:left="1209" w:hanging="216"/>
      </w:pPr>
      <w:rPr>
        <w:rFonts w:ascii="Times New Roman" w:eastAsia="Times New Roman" w:hAnsi="Times New Roman" w:cs="Times New Roman"/>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nsid w:val="33AB5F6F"/>
    <w:multiLevelType w:val="singleLevel"/>
    <w:tmpl w:val="677EE28C"/>
    <w:lvl w:ilvl="0">
      <w:start w:val="1"/>
      <w:numFmt w:val="lowerLetter"/>
      <w:lvlText w:val="%1)"/>
      <w:legacy w:legacy="1" w:legacySpace="0" w:legacyIndent="360"/>
      <w:lvlJc w:val="left"/>
      <w:rPr>
        <w:rFonts w:ascii="Times New Roman" w:hAnsi="Times New Roman" w:cs="Times New Roman" w:hint="default"/>
        <w:b/>
      </w:rPr>
    </w:lvl>
  </w:abstractNum>
  <w:abstractNum w:abstractNumId="8">
    <w:nsid w:val="358152E9"/>
    <w:multiLevelType w:val="multilevel"/>
    <w:tmpl w:val="173A77B2"/>
    <w:lvl w:ilvl="0">
      <w:start w:val="1"/>
      <w:numFmt w:val="upperLetter"/>
      <w:lvlText w:val="(%1)"/>
      <w:lvlJc w:val="left"/>
      <w:pPr>
        <w:tabs>
          <w:tab w:val="num" w:pos="756"/>
        </w:tabs>
        <w:ind w:left="756" w:hanging="396"/>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3A9407D3"/>
    <w:multiLevelType w:val="multilevel"/>
    <w:tmpl w:val="B34E6202"/>
    <w:lvl w:ilvl="0">
      <w:start w:val="13"/>
      <w:numFmt w:val="decimal"/>
      <w:lvlText w:val="%1."/>
      <w:lvlJc w:val="left"/>
      <w:pPr>
        <w:tabs>
          <w:tab w:val="num" w:pos="444"/>
        </w:tabs>
        <w:ind w:left="444" w:hanging="444"/>
      </w:pPr>
      <w:rPr>
        <w:rFonts w:hint="default"/>
      </w:rPr>
    </w:lvl>
    <w:lvl w:ilvl="1">
      <w:start w:val="3"/>
      <w:numFmt w:val="decimal"/>
      <w:lvlText w:val="%1.%2."/>
      <w:lvlJc w:val="left"/>
      <w:pPr>
        <w:tabs>
          <w:tab w:val="num" w:pos="444"/>
        </w:tabs>
        <w:ind w:left="444" w:hanging="444"/>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D4D694A"/>
    <w:multiLevelType w:val="multilevel"/>
    <w:tmpl w:val="0972D222"/>
    <w:lvl w:ilvl="0">
      <w:start w:val="10"/>
      <w:numFmt w:val="decimal"/>
      <w:lvlText w:val="%1."/>
      <w:lvlJc w:val="left"/>
      <w:pPr>
        <w:tabs>
          <w:tab w:val="num" w:pos="480"/>
        </w:tabs>
        <w:ind w:left="480" w:hanging="48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2">
    <w:nsid w:val="6000269F"/>
    <w:multiLevelType w:val="hybridMultilevel"/>
    <w:tmpl w:val="2DFA3800"/>
    <w:lvl w:ilvl="0" w:tplc="C88E9C0C">
      <w:start w:val="1"/>
      <w:numFmt w:val="upperLetter"/>
      <w:lvlText w:val="%1."/>
      <w:lvlJc w:val="left"/>
      <w:pPr>
        <w:ind w:left="678" w:hanging="360"/>
      </w:pPr>
      <w:rPr>
        <w:rFonts w:ascii="Times New Roman" w:hAnsi="Times New Roman" w:cs="Times New Roman" w:hint="default"/>
        <w:b/>
        <w:color w:val="auto"/>
        <w:sz w:val="26"/>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3">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14">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15">
    <w:nsid w:val="7A6016BA"/>
    <w:multiLevelType w:val="hybridMultilevel"/>
    <w:tmpl w:val="A5DC7C20"/>
    <w:lvl w:ilvl="0" w:tplc="58B45EA8">
      <w:start w:val="2"/>
      <w:numFmt w:val="bullet"/>
      <w:lvlText w:val="-"/>
      <w:lvlJc w:val="left"/>
      <w:pPr>
        <w:tabs>
          <w:tab w:val="num" w:pos="1495"/>
        </w:tabs>
        <w:ind w:left="1495" w:hanging="360"/>
      </w:pPr>
      <w:rPr>
        <w:rFonts w:ascii="Bookman Old Style" w:eastAsia="Times New Roman" w:hAnsi="Bookman Old Style" w:cs="Arial" w:hint="default"/>
      </w:rPr>
    </w:lvl>
    <w:lvl w:ilvl="1" w:tplc="04090003" w:tentative="1">
      <w:start w:val="1"/>
      <w:numFmt w:val="bullet"/>
      <w:lvlText w:val="o"/>
      <w:lvlJc w:val="left"/>
      <w:pPr>
        <w:tabs>
          <w:tab w:val="num" w:pos="1904"/>
        </w:tabs>
        <w:ind w:left="1904" w:hanging="360"/>
      </w:pPr>
      <w:rPr>
        <w:rFonts w:ascii="Courier New" w:hAnsi="Courier New" w:cs="Courier New" w:hint="default"/>
      </w:rPr>
    </w:lvl>
    <w:lvl w:ilvl="2" w:tplc="04090005" w:tentative="1">
      <w:start w:val="1"/>
      <w:numFmt w:val="bullet"/>
      <w:lvlText w:val=""/>
      <w:lvlJc w:val="left"/>
      <w:pPr>
        <w:tabs>
          <w:tab w:val="num" w:pos="2624"/>
        </w:tabs>
        <w:ind w:left="2624" w:hanging="360"/>
      </w:pPr>
      <w:rPr>
        <w:rFonts w:ascii="Wingdings" w:hAnsi="Wingdings" w:hint="default"/>
      </w:rPr>
    </w:lvl>
    <w:lvl w:ilvl="3" w:tplc="04090001" w:tentative="1">
      <w:start w:val="1"/>
      <w:numFmt w:val="bullet"/>
      <w:lvlText w:val=""/>
      <w:lvlJc w:val="left"/>
      <w:pPr>
        <w:tabs>
          <w:tab w:val="num" w:pos="3344"/>
        </w:tabs>
        <w:ind w:left="3344" w:hanging="360"/>
      </w:pPr>
      <w:rPr>
        <w:rFonts w:ascii="Symbol" w:hAnsi="Symbol" w:hint="default"/>
      </w:rPr>
    </w:lvl>
    <w:lvl w:ilvl="4" w:tplc="04090003" w:tentative="1">
      <w:start w:val="1"/>
      <w:numFmt w:val="bullet"/>
      <w:lvlText w:val="o"/>
      <w:lvlJc w:val="left"/>
      <w:pPr>
        <w:tabs>
          <w:tab w:val="num" w:pos="4064"/>
        </w:tabs>
        <w:ind w:left="4064" w:hanging="360"/>
      </w:pPr>
      <w:rPr>
        <w:rFonts w:ascii="Courier New" w:hAnsi="Courier New" w:cs="Courier New" w:hint="default"/>
      </w:rPr>
    </w:lvl>
    <w:lvl w:ilvl="5" w:tplc="04090005" w:tentative="1">
      <w:start w:val="1"/>
      <w:numFmt w:val="bullet"/>
      <w:lvlText w:val=""/>
      <w:lvlJc w:val="left"/>
      <w:pPr>
        <w:tabs>
          <w:tab w:val="num" w:pos="4784"/>
        </w:tabs>
        <w:ind w:left="4784" w:hanging="360"/>
      </w:pPr>
      <w:rPr>
        <w:rFonts w:ascii="Wingdings" w:hAnsi="Wingdings" w:hint="default"/>
      </w:rPr>
    </w:lvl>
    <w:lvl w:ilvl="6" w:tplc="04090001" w:tentative="1">
      <w:start w:val="1"/>
      <w:numFmt w:val="bullet"/>
      <w:lvlText w:val=""/>
      <w:lvlJc w:val="left"/>
      <w:pPr>
        <w:tabs>
          <w:tab w:val="num" w:pos="5504"/>
        </w:tabs>
        <w:ind w:left="5504" w:hanging="360"/>
      </w:pPr>
      <w:rPr>
        <w:rFonts w:ascii="Symbol" w:hAnsi="Symbol" w:hint="default"/>
      </w:rPr>
    </w:lvl>
    <w:lvl w:ilvl="7" w:tplc="04090003" w:tentative="1">
      <w:start w:val="1"/>
      <w:numFmt w:val="bullet"/>
      <w:lvlText w:val="o"/>
      <w:lvlJc w:val="left"/>
      <w:pPr>
        <w:tabs>
          <w:tab w:val="num" w:pos="6224"/>
        </w:tabs>
        <w:ind w:left="6224" w:hanging="360"/>
      </w:pPr>
      <w:rPr>
        <w:rFonts w:ascii="Courier New" w:hAnsi="Courier New" w:cs="Courier New" w:hint="default"/>
      </w:rPr>
    </w:lvl>
    <w:lvl w:ilvl="8" w:tplc="04090005" w:tentative="1">
      <w:start w:val="1"/>
      <w:numFmt w:val="bullet"/>
      <w:lvlText w:val=""/>
      <w:lvlJc w:val="left"/>
      <w:pPr>
        <w:tabs>
          <w:tab w:val="num" w:pos="6944"/>
        </w:tabs>
        <w:ind w:left="6944" w:hanging="360"/>
      </w:pPr>
      <w:rPr>
        <w:rFonts w:ascii="Wingdings" w:hAnsi="Wingdings" w:hint="default"/>
      </w:rPr>
    </w:lvl>
  </w:abstractNum>
  <w:abstractNum w:abstractNumId="16">
    <w:nsid w:val="7AF3091F"/>
    <w:multiLevelType w:val="singleLevel"/>
    <w:tmpl w:val="04180013"/>
    <w:lvl w:ilvl="0">
      <w:start w:val="1"/>
      <w:numFmt w:val="upperRoman"/>
      <w:lvlText w:val="%1."/>
      <w:lvlJc w:val="right"/>
      <w:pPr>
        <w:tabs>
          <w:tab w:val="num" w:pos="180"/>
        </w:tabs>
        <w:ind w:left="180" w:hanging="180"/>
      </w:pPr>
      <w:rPr>
        <w:rFonts w:hint="default"/>
      </w:rPr>
    </w:lvl>
  </w:abstractNum>
  <w:abstractNum w:abstractNumId="17">
    <w:nsid w:val="7E6B1902"/>
    <w:multiLevelType w:val="multilevel"/>
    <w:tmpl w:val="2F88E8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13"/>
  </w:num>
  <w:num w:numId="2">
    <w:abstractNumId w:val="0"/>
  </w:num>
  <w:num w:numId="3">
    <w:abstractNumId w:val="6"/>
  </w:num>
  <w:num w:numId="4">
    <w:abstractNumId w:val="10"/>
  </w:num>
  <w:num w:numId="5">
    <w:abstractNumId w:val="8"/>
  </w:num>
  <w:num w:numId="6">
    <w:abstractNumId w:val="17"/>
  </w:num>
  <w:num w:numId="7">
    <w:abstractNumId w:val="9"/>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1"/>
  </w:num>
  <w:num w:numId="12">
    <w:abstractNumId w:val="16"/>
  </w:num>
  <w:num w:numId="13">
    <w:abstractNumId w:val="7"/>
  </w:num>
  <w:num w:numId="14">
    <w:abstractNumId w:val="5"/>
  </w:num>
  <w:num w:numId="15">
    <w:abstractNumId w:val="15"/>
  </w:num>
  <w:num w:numId="16">
    <w:abstractNumId w:val="3"/>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B44B0"/>
    <w:rsid w:val="000046B8"/>
    <w:rsid w:val="00015B42"/>
    <w:rsid w:val="00027279"/>
    <w:rsid w:val="00030D65"/>
    <w:rsid w:val="00036880"/>
    <w:rsid w:val="000405DB"/>
    <w:rsid w:val="00043653"/>
    <w:rsid w:val="00060C9D"/>
    <w:rsid w:val="0006155F"/>
    <w:rsid w:val="000715CB"/>
    <w:rsid w:val="00073BEF"/>
    <w:rsid w:val="00073EA3"/>
    <w:rsid w:val="00073F70"/>
    <w:rsid w:val="00074829"/>
    <w:rsid w:val="000820E0"/>
    <w:rsid w:val="000921E1"/>
    <w:rsid w:val="00093736"/>
    <w:rsid w:val="00097C43"/>
    <w:rsid w:val="000A3E54"/>
    <w:rsid w:val="000D27A5"/>
    <w:rsid w:val="000D3697"/>
    <w:rsid w:val="000D4094"/>
    <w:rsid w:val="000F1141"/>
    <w:rsid w:val="000F2BD5"/>
    <w:rsid w:val="000F5B6B"/>
    <w:rsid w:val="001039BF"/>
    <w:rsid w:val="00115399"/>
    <w:rsid w:val="001203C6"/>
    <w:rsid w:val="00125B7A"/>
    <w:rsid w:val="00125EE8"/>
    <w:rsid w:val="00126F5D"/>
    <w:rsid w:val="001314EA"/>
    <w:rsid w:val="00132043"/>
    <w:rsid w:val="00136DE3"/>
    <w:rsid w:val="00145266"/>
    <w:rsid w:val="00147DD8"/>
    <w:rsid w:val="00155361"/>
    <w:rsid w:val="0016267E"/>
    <w:rsid w:val="00163DA8"/>
    <w:rsid w:val="001709A4"/>
    <w:rsid w:val="00171A1B"/>
    <w:rsid w:val="001722D9"/>
    <w:rsid w:val="00173E9F"/>
    <w:rsid w:val="00174BAB"/>
    <w:rsid w:val="0018704C"/>
    <w:rsid w:val="00193A2E"/>
    <w:rsid w:val="00194D99"/>
    <w:rsid w:val="001978C2"/>
    <w:rsid w:val="001A09B7"/>
    <w:rsid w:val="001A2050"/>
    <w:rsid w:val="001B2003"/>
    <w:rsid w:val="001C28FA"/>
    <w:rsid w:val="001C5928"/>
    <w:rsid w:val="001D298C"/>
    <w:rsid w:val="001D6A77"/>
    <w:rsid w:val="001D71FA"/>
    <w:rsid w:val="001E689C"/>
    <w:rsid w:val="001F2456"/>
    <w:rsid w:val="001F2978"/>
    <w:rsid w:val="001F39EC"/>
    <w:rsid w:val="001F4B14"/>
    <w:rsid w:val="001F4B24"/>
    <w:rsid w:val="00207782"/>
    <w:rsid w:val="00213E93"/>
    <w:rsid w:val="00217BB5"/>
    <w:rsid w:val="002202C5"/>
    <w:rsid w:val="0022580C"/>
    <w:rsid w:val="00245C09"/>
    <w:rsid w:val="00245C19"/>
    <w:rsid w:val="00252270"/>
    <w:rsid w:val="00257470"/>
    <w:rsid w:val="0025794F"/>
    <w:rsid w:val="00257B61"/>
    <w:rsid w:val="00261748"/>
    <w:rsid w:val="002708D6"/>
    <w:rsid w:val="00271748"/>
    <w:rsid w:val="002753AC"/>
    <w:rsid w:val="00282BC0"/>
    <w:rsid w:val="00284081"/>
    <w:rsid w:val="002A3490"/>
    <w:rsid w:val="002A38ED"/>
    <w:rsid w:val="002A4AB5"/>
    <w:rsid w:val="002A6FE3"/>
    <w:rsid w:val="002A7E65"/>
    <w:rsid w:val="002B60EF"/>
    <w:rsid w:val="002C44A0"/>
    <w:rsid w:val="002C5126"/>
    <w:rsid w:val="002D6604"/>
    <w:rsid w:val="002D77B4"/>
    <w:rsid w:val="002E08D9"/>
    <w:rsid w:val="002E3F87"/>
    <w:rsid w:val="002F1A8D"/>
    <w:rsid w:val="002F485A"/>
    <w:rsid w:val="002F619D"/>
    <w:rsid w:val="00301F4A"/>
    <w:rsid w:val="003204AC"/>
    <w:rsid w:val="00323ADA"/>
    <w:rsid w:val="003334A3"/>
    <w:rsid w:val="00341D93"/>
    <w:rsid w:val="00343C8F"/>
    <w:rsid w:val="003449A5"/>
    <w:rsid w:val="003458C3"/>
    <w:rsid w:val="003547EB"/>
    <w:rsid w:val="00365D84"/>
    <w:rsid w:val="00370E19"/>
    <w:rsid w:val="00375308"/>
    <w:rsid w:val="003804A6"/>
    <w:rsid w:val="003808D8"/>
    <w:rsid w:val="0038522F"/>
    <w:rsid w:val="003A4493"/>
    <w:rsid w:val="003A666B"/>
    <w:rsid w:val="003B5994"/>
    <w:rsid w:val="003B7AFB"/>
    <w:rsid w:val="003C12A9"/>
    <w:rsid w:val="003C315D"/>
    <w:rsid w:val="003C43AB"/>
    <w:rsid w:val="003C5C88"/>
    <w:rsid w:val="003C6AB4"/>
    <w:rsid w:val="003E127B"/>
    <w:rsid w:val="003F089C"/>
    <w:rsid w:val="003F0B82"/>
    <w:rsid w:val="003F0F2F"/>
    <w:rsid w:val="003F57D4"/>
    <w:rsid w:val="00400E27"/>
    <w:rsid w:val="00406918"/>
    <w:rsid w:val="00420F0F"/>
    <w:rsid w:val="004369A8"/>
    <w:rsid w:val="00454DC4"/>
    <w:rsid w:val="00467E24"/>
    <w:rsid w:val="00470918"/>
    <w:rsid w:val="00473F1B"/>
    <w:rsid w:val="004804BE"/>
    <w:rsid w:val="00482500"/>
    <w:rsid w:val="004843C0"/>
    <w:rsid w:val="00492E60"/>
    <w:rsid w:val="0049347B"/>
    <w:rsid w:val="0049600C"/>
    <w:rsid w:val="0049694E"/>
    <w:rsid w:val="00497D19"/>
    <w:rsid w:val="004A0F1F"/>
    <w:rsid w:val="004A18B6"/>
    <w:rsid w:val="004A3BB9"/>
    <w:rsid w:val="004B44B0"/>
    <w:rsid w:val="004C3957"/>
    <w:rsid w:val="004D396F"/>
    <w:rsid w:val="004D6A21"/>
    <w:rsid w:val="004F2E3D"/>
    <w:rsid w:val="005023E9"/>
    <w:rsid w:val="00506420"/>
    <w:rsid w:val="00510FC8"/>
    <w:rsid w:val="005154A7"/>
    <w:rsid w:val="00523FDE"/>
    <w:rsid w:val="005322B2"/>
    <w:rsid w:val="00550187"/>
    <w:rsid w:val="0056119A"/>
    <w:rsid w:val="00561E87"/>
    <w:rsid w:val="00562279"/>
    <w:rsid w:val="00562E0B"/>
    <w:rsid w:val="00575B99"/>
    <w:rsid w:val="0057743C"/>
    <w:rsid w:val="00583CB9"/>
    <w:rsid w:val="00590671"/>
    <w:rsid w:val="0059305A"/>
    <w:rsid w:val="005931C3"/>
    <w:rsid w:val="005A05ED"/>
    <w:rsid w:val="005A061A"/>
    <w:rsid w:val="005A2BA2"/>
    <w:rsid w:val="005A6FA6"/>
    <w:rsid w:val="005A7655"/>
    <w:rsid w:val="005B3620"/>
    <w:rsid w:val="005C01E8"/>
    <w:rsid w:val="005C11A8"/>
    <w:rsid w:val="005C6C7E"/>
    <w:rsid w:val="005D29DE"/>
    <w:rsid w:val="005D79F6"/>
    <w:rsid w:val="005E1276"/>
    <w:rsid w:val="005E5A63"/>
    <w:rsid w:val="005F0539"/>
    <w:rsid w:val="005F0EDE"/>
    <w:rsid w:val="005F667C"/>
    <w:rsid w:val="006019ED"/>
    <w:rsid w:val="00602224"/>
    <w:rsid w:val="006101B8"/>
    <w:rsid w:val="0061279C"/>
    <w:rsid w:val="00617B5A"/>
    <w:rsid w:val="00617DFD"/>
    <w:rsid w:val="0062633B"/>
    <w:rsid w:val="00644860"/>
    <w:rsid w:val="00651012"/>
    <w:rsid w:val="00656AF4"/>
    <w:rsid w:val="00663FDC"/>
    <w:rsid w:val="006714D6"/>
    <w:rsid w:val="00677034"/>
    <w:rsid w:val="006801E6"/>
    <w:rsid w:val="00684D91"/>
    <w:rsid w:val="00687BD2"/>
    <w:rsid w:val="00694788"/>
    <w:rsid w:val="00697B64"/>
    <w:rsid w:val="006A25C1"/>
    <w:rsid w:val="006A2E6A"/>
    <w:rsid w:val="006A65A3"/>
    <w:rsid w:val="006B062B"/>
    <w:rsid w:val="006B531F"/>
    <w:rsid w:val="006B598E"/>
    <w:rsid w:val="006C0557"/>
    <w:rsid w:val="006C5D42"/>
    <w:rsid w:val="006F0F04"/>
    <w:rsid w:val="00710AAB"/>
    <w:rsid w:val="007135B7"/>
    <w:rsid w:val="00714899"/>
    <w:rsid w:val="00726E1A"/>
    <w:rsid w:val="00734426"/>
    <w:rsid w:val="007368DE"/>
    <w:rsid w:val="00742750"/>
    <w:rsid w:val="00744D9E"/>
    <w:rsid w:val="007467AD"/>
    <w:rsid w:val="0075037E"/>
    <w:rsid w:val="007544D4"/>
    <w:rsid w:val="0075780F"/>
    <w:rsid w:val="007669CA"/>
    <w:rsid w:val="00767D3E"/>
    <w:rsid w:val="007702E5"/>
    <w:rsid w:val="00770585"/>
    <w:rsid w:val="00770BC4"/>
    <w:rsid w:val="00773A50"/>
    <w:rsid w:val="00773B67"/>
    <w:rsid w:val="007A0082"/>
    <w:rsid w:val="007A08E9"/>
    <w:rsid w:val="007B5DE1"/>
    <w:rsid w:val="007C2E9B"/>
    <w:rsid w:val="007C4181"/>
    <w:rsid w:val="007C59AA"/>
    <w:rsid w:val="007C6E43"/>
    <w:rsid w:val="007C7FD0"/>
    <w:rsid w:val="007D16B0"/>
    <w:rsid w:val="007D7312"/>
    <w:rsid w:val="007E0EF5"/>
    <w:rsid w:val="007E1A85"/>
    <w:rsid w:val="007E4CBB"/>
    <w:rsid w:val="007E5884"/>
    <w:rsid w:val="007E7461"/>
    <w:rsid w:val="007F3774"/>
    <w:rsid w:val="007F7379"/>
    <w:rsid w:val="00802279"/>
    <w:rsid w:val="00810E0B"/>
    <w:rsid w:val="00821FB9"/>
    <w:rsid w:val="00821FC4"/>
    <w:rsid w:val="0082360A"/>
    <w:rsid w:val="008237B7"/>
    <w:rsid w:val="00836D0A"/>
    <w:rsid w:val="008417D4"/>
    <w:rsid w:val="00843A62"/>
    <w:rsid w:val="00854E6D"/>
    <w:rsid w:val="008623BC"/>
    <w:rsid w:val="00862759"/>
    <w:rsid w:val="00871A1C"/>
    <w:rsid w:val="00874E29"/>
    <w:rsid w:val="008766A2"/>
    <w:rsid w:val="00877CD4"/>
    <w:rsid w:val="00880A35"/>
    <w:rsid w:val="00881596"/>
    <w:rsid w:val="00897100"/>
    <w:rsid w:val="008C11A9"/>
    <w:rsid w:val="008C776B"/>
    <w:rsid w:val="008E52E6"/>
    <w:rsid w:val="008E652C"/>
    <w:rsid w:val="008E7A73"/>
    <w:rsid w:val="009038D7"/>
    <w:rsid w:val="0091430C"/>
    <w:rsid w:val="00916B02"/>
    <w:rsid w:val="00931ED3"/>
    <w:rsid w:val="00933DE5"/>
    <w:rsid w:val="00935781"/>
    <w:rsid w:val="009527DB"/>
    <w:rsid w:val="00954CBC"/>
    <w:rsid w:val="0096779F"/>
    <w:rsid w:val="00971460"/>
    <w:rsid w:val="00974C2E"/>
    <w:rsid w:val="00980716"/>
    <w:rsid w:val="009A5761"/>
    <w:rsid w:val="009B28FF"/>
    <w:rsid w:val="009B6951"/>
    <w:rsid w:val="009C1F36"/>
    <w:rsid w:val="009C2B20"/>
    <w:rsid w:val="009C3619"/>
    <w:rsid w:val="009D2D93"/>
    <w:rsid w:val="009E1BAC"/>
    <w:rsid w:val="009E43B2"/>
    <w:rsid w:val="009F47C6"/>
    <w:rsid w:val="00A02725"/>
    <w:rsid w:val="00A03012"/>
    <w:rsid w:val="00A06212"/>
    <w:rsid w:val="00A063A3"/>
    <w:rsid w:val="00A11C87"/>
    <w:rsid w:val="00A554A4"/>
    <w:rsid w:val="00A5563A"/>
    <w:rsid w:val="00A613F2"/>
    <w:rsid w:val="00A76A73"/>
    <w:rsid w:val="00A91DDF"/>
    <w:rsid w:val="00AA16C2"/>
    <w:rsid w:val="00AA2E01"/>
    <w:rsid w:val="00AA46D7"/>
    <w:rsid w:val="00AA518E"/>
    <w:rsid w:val="00AB08A1"/>
    <w:rsid w:val="00AB2DBE"/>
    <w:rsid w:val="00AB5256"/>
    <w:rsid w:val="00AB6737"/>
    <w:rsid w:val="00AC4E82"/>
    <w:rsid w:val="00AD3B39"/>
    <w:rsid w:val="00AD429F"/>
    <w:rsid w:val="00AD6AEB"/>
    <w:rsid w:val="00AD732F"/>
    <w:rsid w:val="00AE1C03"/>
    <w:rsid w:val="00AE5EC6"/>
    <w:rsid w:val="00AE65ED"/>
    <w:rsid w:val="00AF0BCF"/>
    <w:rsid w:val="00AF2DFF"/>
    <w:rsid w:val="00B0067C"/>
    <w:rsid w:val="00B016D3"/>
    <w:rsid w:val="00B05125"/>
    <w:rsid w:val="00B1039F"/>
    <w:rsid w:val="00B1154C"/>
    <w:rsid w:val="00B2324A"/>
    <w:rsid w:val="00B30F0D"/>
    <w:rsid w:val="00B319B4"/>
    <w:rsid w:val="00B357D8"/>
    <w:rsid w:val="00B40396"/>
    <w:rsid w:val="00B534D6"/>
    <w:rsid w:val="00B7302A"/>
    <w:rsid w:val="00B745B5"/>
    <w:rsid w:val="00B74C43"/>
    <w:rsid w:val="00B81D31"/>
    <w:rsid w:val="00B8378E"/>
    <w:rsid w:val="00BA5C7E"/>
    <w:rsid w:val="00BB00B2"/>
    <w:rsid w:val="00BB3433"/>
    <w:rsid w:val="00BB4517"/>
    <w:rsid w:val="00BB4875"/>
    <w:rsid w:val="00BC17DB"/>
    <w:rsid w:val="00BC5FBC"/>
    <w:rsid w:val="00BE532C"/>
    <w:rsid w:val="00BF2429"/>
    <w:rsid w:val="00BF3B5C"/>
    <w:rsid w:val="00BF7035"/>
    <w:rsid w:val="00C01DAE"/>
    <w:rsid w:val="00C07A1A"/>
    <w:rsid w:val="00C10729"/>
    <w:rsid w:val="00C24F20"/>
    <w:rsid w:val="00C27D4B"/>
    <w:rsid w:val="00C321CB"/>
    <w:rsid w:val="00C3319E"/>
    <w:rsid w:val="00C36E27"/>
    <w:rsid w:val="00C45D32"/>
    <w:rsid w:val="00C50237"/>
    <w:rsid w:val="00C510C7"/>
    <w:rsid w:val="00C87CA8"/>
    <w:rsid w:val="00C90C39"/>
    <w:rsid w:val="00C91B75"/>
    <w:rsid w:val="00C92B5C"/>
    <w:rsid w:val="00C94BFE"/>
    <w:rsid w:val="00CA5C97"/>
    <w:rsid w:val="00CB2725"/>
    <w:rsid w:val="00CB39F6"/>
    <w:rsid w:val="00CC32FB"/>
    <w:rsid w:val="00CC69F2"/>
    <w:rsid w:val="00CC77D7"/>
    <w:rsid w:val="00CD2D82"/>
    <w:rsid w:val="00CE1555"/>
    <w:rsid w:val="00D053FE"/>
    <w:rsid w:val="00D06D48"/>
    <w:rsid w:val="00D11FBA"/>
    <w:rsid w:val="00D23ECC"/>
    <w:rsid w:val="00D31163"/>
    <w:rsid w:val="00D348E6"/>
    <w:rsid w:val="00D35719"/>
    <w:rsid w:val="00D42D47"/>
    <w:rsid w:val="00D470AE"/>
    <w:rsid w:val="00D47464"/>
    <w:rsid w:val="00D55E41"/>
    <w:rsid w:val="00D70F56"/>
    <w:rsid w:val="00D718A5"/>
    <w:rsid w:val="00D71F4F"/>
    <w:rsid w:val="00D75E4B"/>
    <w:rsid w:val="00D87C12"/>
    <w:rsid w:val="00D91B52"/>
    <w:rsid w:val="00DB5D88"/>
    <w:rsid w:val="00DE277B"/>
    <w:rsid w:val="00DE3207"/>
    <w:rsid w:val="00DE3603"/>
    <w:rsid w:val="00DF766B"/>
    <w:rsid w:val="00E16B3B"/>
    <w:rsid w:val="00E2530E"/>
    <w:rsid w:val="00E26FA1"/>
    <w:rsid w:val="00E27605"/>
    <w:rsid w:val="00E34120"/>
    <w:rsid w:val="00E37E9A"/>
    <w:rsid w:val="00E41754"/>
    <w:rsid w:val="00E52DBF"/>
    <w:rsid w:val="00E5705A"/>
    <w:rsid w:val="00E57E2F"/>
    <w:rsid w:val="00E6288C"/>
    <w:rsid w:val="00E64300"/>
    <w:rsid w:val="00E66E82"/>
    <w:rsid w:val="00E67050"/>
    <w:rsid w:val="00E74908"/>
    <w:rsid w:val="00E912CE"/>
    <w:rsid w:val="00E951F8"/>
    <w:rsid w:val="00E95373"/>
    <w:rsid w:val="00E972B3"/>
    <w:rsid w:val="00EA5697"/>
    <w:rsid w:val="00EB13E9"/>
    <w:rsid w:val="00EB3088"/>
    <w:rsid w:val="00EB5817"/>
    <w:rsid w:val="00EB6CD2"/>
    <w:rsid w:val="00EC15A5"/>
    <w:rsid w:val="00EC7C6C"/>
    <w:rsid w:val="00ED0FA7"/>
    <w:rsid w:val="00ED182F"/>
    <w:rsid w:val="00EE120C"/>
    <w:rsid w:val="00EE4063"/>
    <w:rsid w:val="00EF19BF"/>
    <w:rsid w:val="00EF2B85"/>
    <w:rsid w:val="00F002A5"/>
    <w:rsid w:val="00F01254"/>
    <w:rsid w:val="00F063D4"/>
    <w:rsid w:val="00F12830"/>
    <w:rsid w:val="00F21209"/>
    <w:rsid w:val="00F34187"/>
    <w:rsid w:val="00F35E6E"/>
    <w:rsid w:val="00F4207A"/>
    <w:rsid w:val="00F51579"/>
    <w:rsid w:val="00F52DC8"/>
    <w:rsid w:val="00F57DC1"/>
    <w:rsid w:val="00F64A08"/>
    <w:rsid w:val="00F74139"/>
    <w:rsid w:val="00F87D1A"/>
    <w:rsid w:val="00F91305"/>
    <w:rsid w:val="00F92200"/>
    <w:rsid w:val="00FA1392"/>
    <w:rsid w:val="00FB139F"/>
    <w:rsid w:val="00FB25C7"/>
    <w:rsid w:val="00FB277D"/>
    <w:rsid w:val="00FC277C"/>
    <w:rsid w:val="00FC313B"/>
    <w:rsid w:val="00FC5B50"/>
    <w:rsid w:val="00FC661B"/>
    <w:rsid w:val="00FD131A"/>
    <w:rsid w:val="00FD2257"/>
    <w:rsid w:val="00FE6FC3"/>
    <w:rsid w:val="00FF1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779F"/>
    <w:rPr>
      <w:rFonts w:ascii="MS Sans Serif" w:hAnsi="MS Sans Serif"/>
      <w:noProof/>
    </w:rPr>
  </w:style>
  <w:style w:type="paragraph" w:styleId="Heading1">
    <w:name w:val="heading 1"/>
    <w:basedOn w:val="Normal"/>
    <w:next w:val="Normal"/>
    <w:qFormat/>
    <w:rsid w:val="00497D19"/>
    <w:pPr>
      <w:keepNext/>
      <w:spacing w:before="240" w:after="60"/>
      <w:outlineLvl w:val="0"/>
    </w:pPr>
    <w:rPr>
      <w:rFonts w:ascii="Arial" w:hAnsi="Arial" w:cs="Arial"/>
      <w:b/>
      <w:bCs/>
      <w:kern w:val="32"/>
      <w:sz w:val="32"/>
      <w:szCs w:val="32"/>
    </w:rPr>
  </w:style>
  <w:style w:type="paragraph" w:styleId="Heading3">
    <w:name w:val="heading 3"/>
    <w:basedOn w:val="Normal"/>
    <w:qFormat/>
    <w:rsid w:val="00174BAB"/>
    <w:pPr>
      <w:spacing w:before="120"/>
      <w:outlineLvl w:val="2"/>
    </w:pPr>
    <w:rPr>
      <w:rFonts w:ascii="Times New Roman" w:hAnsi="Times New Roman"/>
      <w:b/>
      <w:sz w:val="24"/>
    </w:rPr>
  </w:style>
  <w:style w:type="paragraph" w:styleId="Heading8">
    <w:name w:val="heading 8"/>
    <w:basedOn w:val="Normal"/>
    <w:next w:val="Normal"/>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2">
    <w:name w:val="Default Text:2"/>
    <w:basedOn w:val="Normal"/>
    <w:rsid w:val="0096779F"/>
    <w:rPr>
      <w:rFonts w:ascii="Times New Roman" w:hAnsi="Times New Roman"/>
      <w:sz w:val="24"/>
    </w:rPr>
  </w:style>
  <w:style w:type="paragraph" w:customStyle="1" w:styleId="DefaultText1">
    <w:name w:val="Default Text:1"/>
    <w:basedOn w:val="Normal"/>
    <w:rsid w:val="0096779F"/>
    <w:rPr>
      <w:rFonts w:ascii="Times New Roman" w:hAnsi="Times New Roman"/>
      <w:sz w:val="24"/>
    </w:rPr>
  </w:style>
  <w:style w:type="paragraph" w:customStyle="1" w:styleId="DefaultText">
    <w:name w:val="Default Text"/>
    <w:basedOn w:val="Normal"/>
    <w:link w:val="DefaultTextChar"/>
    <w:rsid w:val="0096779F"/>
    <w:rPr>
      <w:rFonts w:ascii="Times New Roman" w:hAnsi="Times New Roman"/>
      <w:sz w:val="24"/>
    </w:rPr>
  </w:style>
  <w:style w:type="paragraph" w:styleId="BodyText">
    <w:name w:val="Body Text"/>
    <w:basedOn w:val="Normal"/>
    <w:rsid w:val="0096779F"/>
    <w:pPr>
      <w:jc w:val="both"/>
    </w:pPr>
    <w:rPr>
      <w:rFonts w:ascii="Times New Roman" w:hAnsi="Times New Roman"/>
      <w:noProof w:val="0"/>
      <w:sz w:val="24"/>
      <w:lang w:val="en-GB"/>
    </w:rPr>
  </w:style>
  <w:style w:type="paragraph" w:styleId="BodyTextIndent">
    <w:name w:val="Body Text Indent"/>
    <w:basedOn w:val="Normal"/>
    <w:rsid w:val="0096779F"/>
    <w:pPr>
      <w:ind w:left="-360" w:firstLine="1080"/>
      <w:jc w:val="both"/>
    </w:pPr>
    <w:rPr>
      <w:rFonts w:ascii="Times New Roman" w:hAnsi="Times New Roman"/>
      <w:noProof w:val="0"/>
      <w:sz w:val="24"/>
      <w:lang w:val="fr-FR"/>
    </w:rPr>
  </w:style>
  <w:style w:type="paragraph" w:styleId="BodyTextIndent3">
    <w:name w:val="Body Text Indent 3"/>
    <w:basedOn w:val="Normal"/>
    <w:rsid w:val="0096779F"/>
    <w:pPr>
      <w:spacing w:after="120"/>
      <w:ind w:left="283"/>
    </w:pPr>
    <w:rPr>
      <w:sz w:val="16"/>
      <w:szCs w:val="16"/>
    </w:rPr>
  </w:style>
  <w:style w:type="character" w:customStyle="1" w:styleId="DefaultTextChar">
    <w:name w:val="Default Text Char"/>
    <w:link w:val="DefaultText"/>
    <w:rsid w:val="00550187"/>
    <w:rPr>
      <w:noProof/>
      <w:sz w:val="24"/>
      <w:lang w:val="en-US" w:eastAsia="en-US" w:bidi="ar-SA"/>
    </w:rPr>
  </w:style>
  <w:style w:type="paragraph" w:styleId="Header">
    <w:name w:val="header"/>
    <w:basedOn w:val="Normal"/>
    <w:rsid w:val="00CB2725"/>
    <w:pPr>
      <w:tabs>
        <w:tab w:val="center" w:pos="4536"/>
        <w:tab w:val="right" w:pos="9072"/>
      </w:tabs>
    </w:pPr>
  </w:style>
  <w:style w:type="paragraph" w:styleId="Footer">
    <w:name w:val="footer"/>
    <w:basedOn w:val="Normal"/>
    <w:rsid w:val="00CB2725"/>
    <w:pPr>
      <w:tabs>
        <w:tab w:val="center" w:pos="4536"/>
        <w:tab w:val="right" w:pos="9072"/>
      </w:tabs>
    </w:pPr>
  </w:style>
  <w:style w:type="character" w:styleId="PageNumber">
    <w:name w:val="page number"/>
    <w:basedOn w:val="DefaultParagraphFont"/>
    <w:rsid w:val="00CB2725"/>
  </w:style>
  <w:style w:type="paragraph" w:customStyle="1" w:styleId="CharCharCaracterCharCharCaracterCharCharCaracter">
    <w:name w:val="Char Char Caracter Char Char Caracter Char Char Caracter"/>
    <w:basedOn w:val="Normal"/>
    <w:rsid w:val="00CB2725"/>
    <w:rPr>
      <w:rFonts w:ascii="Times New Roman" w:hAnsi="Times New Roman"/>
      <w:noProof w:val="0"/>
      <w:sz w:val="24"/>
      <w:szCs w:val="24"/>
      <w:lang w:val="pl-PL" w:eastAsia="pl-PL"/>
    </w:rPr>
  </w:style>
  <w:style w:type="paragraph" w:styleId="BodyTextIndent2">
    <w:name w:val="Body Text Indent 2"/>
    <w:basedOn w:val="Normal"/>
    <w:rsid w:val="00A76A73"/>
    <w:pPr>
      <w:spacing w:after="120" w:line="480" w:lineRule="auto"/>
      <w:ind w:left="360"/>
    </w:pPr>
  </w:style>
  <w:style w:type="paragraph" w:styleId="BodyText3">
    <w:name w:val="Body Text 3"/>
    <w:basedOn w:val="Normal"/>
    <w:rsid w:val="00A76A73"/>
    <w:pPr>
      <w:spacing w:after="120"/>
    </w:pPr>
    <w:rPr>
      <w:sz w:val="16"/>
      <w:szCs w:val="16"/>
    </w:rPr>
  </w:style>
  <w:style w:type="paragraph" w:customStyle="1" w:styleId="Char">
    <w:name w:val="Char"/>
    <w:basedOn w:val="Normal"/>
    <w:rsid w:val="005F667C"/>
    <w:rPr>
      <w:rFonts w:ascii="Times New Roman" w:hAnsi="Times New Roman"/>
      <w:noProof w:val="0"/>
      <w:sz w:val="24"/>
      <w:szCs w:val="24"/>
      <w:lang w:val="pl-PL" w:eastAsia="pl-PL"/>
    </w:rPr>
  </w:style>
  <w:style w:type="character" w:customStyle="1" w:styleId="l5def1">
    <w:name w:val="l5def1"/>
    <w:basedOn w:val="DefaultParagraphFont"/>
    <w:rsid w:val="00710AAB"/>
    <w:rPr>
      <w:rFonts w:ascii="Arial" w:hAnsi="Arial" w:cs="Arial"/>
      <w:color w:val="000000"/>
      <w:sz w:val="26"/>
      <w:szCs w:val="26"/>
    </w:rPr>
  </w:style>
  <w:style w:type="character" w:customStyle="1" w:styleId="nota1">
    <w:name w:val="nota1"/>
    <w:rsid w:val="00245C09"/>
    <w:rPr>
      <w:b/>
      <w:bCs/>
      <w:color w:val="000000"/>
    </w:rPr>
  </w:style>
  <w:style w:type="paragraph" w:styleId="ListParagraph">
    <w:name w:val="List Paragraph"/>
    <w:basedOn w:val="Normal"/>
    <w:uiPriority w:val="34"/>
    <w:qFormat/>
    <w:rsid w:val="006B062B"/>
    <w:pPr>
      <w:ind w:left="720"/>
      <w:contextualSpacing/>
    </w:pPr>
  </w:style>
</w:styles>
</file>

<file path=word/webSettings.xml><?xml version="1.0" encoding="utf-8"?>
<w:webSettings xmlns:r="http://schemas.openxmlformats.org/officeDocument/2006/relationships" xmlns:w="http://schemas.openxmlformats.org/wordprocessingml/2006/main">
  <w:divs>
    <w:div w:id="793670506">
      <w:bodyDiv w:val="1"/>
      <w:marLeft w:val="0"/>
      <w:marRight w:val="0"/>
      <w:marTop w:val="0"/>
      <w:marBottom w:val="0"/>
      <w:divBdr>
        <w:top w:val="none" w:sz="0" w:space="0" w:color="auto"/>
        <w:left w:val="none" w:sz="0" w:space="0" w:color="auto"/>
        <w:bottom w:val="none" w:sz="0" w:space="0" w:color="auto"/>
        <w:right w:val="none" w:sz="0" w:space="0" w:color="auto"/>
      </w:divBdr>
    </w:div>
    <w:div w:id="171608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8</Pages>
  <Words>2600</Words>
  <Characters>16839</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Contract  de servicii</vt:lpstr>
    </vt:vector>
  </TitlesOfParts>
  <Company>Termoelectrica</Company>
  <LinksUpToDate>false</LinksUpToDate>
  <CharactersWithSpaces>19401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servicii</dc:title>
  <dc:creator>Dobrea Mihaela</dc:creator>
  <cp:lastModifiedBy>Kedey Roxana</cp:lastModifiedBy>
  <cp:revision>19</cp:revision>
  <cp:lastPrinted>2017-04-20T10:00:00Z</cp:lastPrinted>
  <dcterms:created xsi:type="dcterms:W3CDTF">2017-08-17T12:51:00Z</dcterms:created>
  <dcterms:modified xsi:type="dcterms:W3CDTF">2017-08-21T08:19:00Z</dcterms:modified>
</cp:coreProperties>
</file>